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F8C2" w14:textId="77777777" w:rsidR="00C20A55" w:rsidRDefault="0047264F" w:rsidP="000E4C2D">
      <w:pPr>
        <w:pBdr>
          <w:bottom w:val="single" w:sz="4" w:space="1" w:color="auto"/>
        </w:pBdr>
        <w:spacing w:after="0"/>
        <w:contextualSpacing/>
        <w:jc w:val="center"/>
        <w:rPr>
          <w:sz w:val="56"/>
        </w:rPr>
      </w:pPr>
      <w:r w:rsidRPr="0047264F">
        <w:rPr>
          <w:sz w:val="56"/>
        </w:rPr>
        <w:t>Media, Games and Making</w:t>
      </w:r>
      <w:r>
        <w:rPr>
          <w:sz w:val="56"/>
        </w:rPr>
        <w:t xml:space="preserve"> (MGM) – Praktische Informatik</w:t>
      </w:r>
    </w:p>
    <w:p w14:paraId="6C79E585" w14:textId="77777777" w:rsidR="00CA4635" w:rsidRDefault="0047264F" w:rsidP="000E4C2D">
      <w:pPr>
        <w:pBdr>
          <w:bottom w:val="single" w:sz="4" w:space="1" w:color="auto"/>
        </w:pBdr>
        <w:spacing w:after="0"/>
        <w:contextualSpacing/>
        <w:jc w:val="center"/>
        <w:rPr>
          <w:rFonts w:cstheme="minorHAnsi"/>
          <w:color w:val="444444"/>
          <w:sz w:val="18"/>
          <w:szCs w:val="21"/>
          <w:shd w:val="clear" w:color="auto" w:fill="FFFFFF"/>
        </w:rPr>
      </w:pPr>
      <w:r>
        <w:rPr>
          <w:rFonts w:cstheme="minorHAnsi"/>
          <w:color w:val="444444"/>
          <w:sz w:val="18"/>
          <w:szCs w:val="21"/>
          <w:shd w:val="clear" w:color="auto" w:fill="FFFFFF"/>
        </w:rPr>
        <w:t xml:space="preserve">„Media, Games and Making“(MGM) </w:t>
      </w:r>
      <w:r w:rsidR="000B34CB">
        <w:rPr>
          <w:rFonts w:cstheme="minorHAnsi"/>
          <w:color w:val="444444"/>
          <w:sz w:val="18"/>
          <w:szCs w:val="21"/>
          <w:shd w:val="clear" w:color="auto" w:fill="FFFFFF"/>
        </w:rPr>
        <w:t>führt</w:t>
      </w:r>
      <w:r>
        <w:rPr>
          <w:rFonts w:cstheme="minorHAnsi"/>
          <w:color w:val="444444"/>
          <w:sz w:val="18"/>
          <w:szCs w:val="21"/>
          <w:shd w:val="clear" w:color="auto" w:fill="FFFFFF"/>
        </w:rPr>
        <w:t xml:space="preserve"> Schüler/innen </w:t>
      </w:r>
      <w:r w:rsidR="000B34CB">
        <w:rPr>
          <w:rFonts w:cstheme="minorHAnsi"/>
          <w:color w:val="444444"/>
          <w:sz w:val="18"/>
          <w:szCs w:val="21"/>
          <w:shd w:val="clear" w:color="auto" w:fill="FFFFFF"/>
        </w:rPr>
        <w:t>in</w:t>
      </w:r>
      <w:r>
        <w:rPr>
          <w:rFonts w:cstheme="minorHAnsi"/>
          <w:color w:val="444444"/>
          <w:sz w:val="18"/>
          <w:szCs w:val="21"/>
          <w:shd w:val="clear" w:color="auto" w:fill="FFFFFF"/>
        </w:rPr>
        <w:t xml:space="preserve"> </w:t>
      </w:r>
      <w:r w:rsidR="000B34CB">
        <w:rPr>
          <w:rFonts w:cstheme="minorHAnsi"/>
          <w:color w:val="444444"/>
          <w:sz w:val="18"/>
          <w:szCs w:val="21"/>
          <w:shd w:val="clear" w:color="auto" w:fill="FFFFFF"/>
        </w:rPr>
        <w:t>die</w:t>
      </w:r>
      <w:r>
        <w:rPr>
          <w:rFonts w:cstheme="minorHAnsi"/>
          <w:color w:val="444444"/>
          <w:sz w:val="18"/>
          <w:szCs w:val="21"/>
          <w:shd w:val="clear" w:color="auto" w:fill="FFFFFF"/>
        </w:rPr>
        <w:t xml:space="preserve"> spannende Welt der Digitalisierung</w:t>
      </w:r>
    </w:p>
    <w:p w14:paraId="1B66FE41" w14:textId="77777777" w:rsidR="00EE084E" w:rsidRDefault="00EE084E" w:rsidP="00EE084E">
      <w:pPr>
        <w:spacing w:line="240" w:lineRule="auto"/>
        <w:contextualSpacing/>
      </w:pPr>
    </w:p>
    <w:p w14:paraId="5934BC7C" w14:textId="77777777" w:rsidR="00E0267C" w:rsidRDefault="00E0267C" w:rsidP="00EE084E">
      <w:pPr>
        <w:spacing w:line="240" w:lineRule="auto"/>
        <w:contextualSpacing/>
      </w:pPr>
    </w:p>
    <w:p w14:paraId="572FB5B7" w14:textId="77777777" w:rsidR="00E0267C" w:rsidRDefault="00E0267C" w:rsidP="00EE084E">
      <w:pPr>
        <w:spacing w:line="240" w:lineRule="auto"/>
        <w:contextualSpacing/>
      </w:pPr>
    </w:p>
    <w:p w14:paraId="5C5B110F" w14:textId="77777777" w:rsidR="00E0267C" w:rsidRDefault="00E0267C" w:rsidP="00EE084E">
      <w:pPr>
        <w:spacing w:line="240" w:lineRule="auto"/>
        <w:contextualSpacing/>
      </w:pPr>
    </w:p>
    <w:p w14:paraId="2CAA55A6" w14:textId="77777777" w:rsidR="00EE084E" w:rsidRPr="00EE084E" w:rsidRDefault="00EE084E" w:rsidP="00EE084E">
      <w:pPr>
        <w:spacing w:line="240" w:lineRule="auto"/>
        <w:contextualSpacing/>
        <w:rPr>
          <w:sz w:val="28"/>
          <w:u w:val="single"/>
        </w:rPr>
      </w:pPr>
      <w:r w:rsidRPr="00EE084E">
        <w:rPr>
          <w:sz w:val="28"/>
          <w:u w:val="single"/>
        </w:rPr>
        <w:t xml:space="preserve">Pädagogische Leitgedanken für das WPG </w:t>
      </w:r>
      <w:r w:rsidR="000B34CB" w:rsidRPr="000B34CB">
        <w:rPr>
          <w:sz w:val="28"/>
          <w:u w:val="single"/>
        </w:rPr>
        <w:t>Media, Games and Making (MGM)</w:t>
      </w:r>
    </w:p>
    <w:p w14:paraId="1DA49C0C" w14:textId="77777777" w:rsidR="00EE084E" w:rsidRPr="00EE084E" w:rsidRDefault="00EE084E" w:rsidP="00EE084E">
      <w:pPr>
        <w:spacing w:line="240" w:lineRule="auto"/>
        <w:contextualSpacing/>
        <w:rPr>
          <w:b/>
          <w:sz w:val="6"/>
        </w:rPr>
      </w:pPr>
    </w:p>
    <w:p w14:paraId="4F032A90" w14:textId="13BF11BA" w:rsidR="00EE084E" w:rsidRPr="00102BB0" w:rsidRDefault="00EE084E" w:rsidP="00EE084E">
      <w:pPr>
        <w:spacing w:line="240" w:lineRule="auto"/>
        <w:contextualSpacing/>
        <w:rPr>
          <w:sz w:val="24"/>
        </w:rPr>
      </w:pPr>
      <w:r w:rsidRPr="00783DB7">
        <w:rPr>
          <w:b/>
          <w:sz w:val="24"/>
        </w:rPr>
        <w:t xml:space="preserve">Wir legen Wert auf </w:t>
      </w:r>
      <w:r w:rsidR="000B34CB">
        <w:rPr>
          <w:b/>
          <w:sz w:val="24"/>
        </w:rPr>
        <w:t>intensive Zusammenarbeit und Austausch mit externen Institutionen und Projektpartner</w:t>
      </w:r>
      <w:r w:rsidR="00102BB0">
        <w:rPr>
          <w:b/>
          <w:sz w:val="24"/>
        </w:rPr>
        <w:t>n.</w:t>
      </w:r>
      <w:r w:rsidR="000B34CB">
        <w:rPr>
          <w:b/>
          <w:sz w:val="24"/>
        </w:rPr>
        <w:t xml:space="preserve"> </w:t>
      </w:r>
      <w:r w:rsidR="000B34CB" w:rsidRPr="00102BB0">
        <w:rPr>
          <w:sz w:val="24"/>
        </w:rPr>
        <w:t>Die Digitalisierung wächst rasant und ändert sich stetig. Es ist eine große Herausforderung für Lehrende, den Unterrichtsstoff mit den Erfordernissen eines späteren Informatikstudiums oder eines Beruf</w:t>
      </w:r>
      <w:r w:rsidR="00472458">
        <w:rPr>
          <w:sz w:val="24"/>
        </w:rPr>
        <w:t>s</w:t>
      </w:r>
      <w:bookmarkStart w:id="0" w:name="_GoBack"/>
      <w:bookmarkEnd w:id="0"/>
      <w:r w:rsidR="000B34CB" w:rsidRPr="00102BB0">
        <w:rPr>
          <w:sz w:val="24"/>
        </w:rPr>
        <w:t>einstiegs zeitnah und aktuell zu halten. Dies soll durch ein Angebot an anerkannten IT-</w:t>
      </w:r>
      <w:r w:rsidR="00605966">
        <w:rPr>
          <w:sz w:val="24"/>
        </w:rPr>
        <w:t>High-Level-</w:t>
      </w:r>
      <w:r w:rsidR="000B34CB" w:rsidRPr="00102BB0">
        <w:rPr>
          <w:sz w:val="24"/>
        </w:rPr>
        <w:t>Zertifikaten und einen bereits fixierten Austausch mit der Fachhochschule Vorarlberg gesichert werden</w:t>
      </w:r>
      <w:r w:rsidR="00102BB0" w:rsidRPr="00102BB0">
        <w:rPr>
          <w:sz w:val="24"/>
        </w:rPr>
        <w:t>. Der Lehrstoff wird jedes Jahr evaluiert, um neue IT-Trends nicht zu versäumen</w:t>
      </w:r>
      <w:r w:rsidR="00102BB0">
        <w:rPr>
          <w:sz w:val="24"/>
        </w:rPr>
        <w:t>.</w:t>
      </w:r>
    </w:p>
    <w:p w14:paraId="4784A49D" w14:textId="77777777" w:rsidR="00EE084E" w:rsidRDefault="00EE084E" w:rsidP="00EE084E">
      <w:pPr>
        <w:spacing w:line="240" w:lineRule="auto"/>
        <w:contextualSpacing/>
      </w:pPr>
    </w:p>
    <w:p w14:paraId="46ABEDC2" w14:textId="77777777" w:rsidR="00EE084E" w:rsidRPr="00783DB7" w:rsidRDefault="00EE084E" w:rsidP="00EE084E">
      <w:pPr>
        <w:spacing w:line="240" w:lineRule="auto"/>
        <w:contextualSpacing/>
        <w:rPr>
          <w:b/>
          <w:sz w:val="24"/>
        </w:rPr>
      </w:pPr>
      <w:r w:rsidRPr="00783DB7">
        <w:rPr>
          <w:b/>
          <w:sz w:val="24"/>
        </w:rPr>
        <w:t>Wir unterrichten mit Freude und Überzeugung die gewählten Fachinhalte. Es ist uns ein Anliegen, das Interesse und Verständnis der Schüler/innen zu fördern und sie in ihren Fähigkeiten</w:t>
      </w:r>
      <w:r w:rsidR="00102BB0">
        <w:rPr>
          <w:b/>
          <w:sz w:val="24"/>
        </w:rPr>
        <w:t xml:space="preserve"> lebensnah</w:t>
      </w:r>
      <w:r w:rsidRPr="00783DB7">
        <w:rPr>
          <w:b/>
          <w:sz w:val="24"/>
        </w:rPr>
        <w:t xml:space="preserve"> zu fordern.</w:t>
      </w:r>
    </w:p>
    <w:p w14:paraId="4CCCF355" w14:textId="77777777" w:rsidR="00EE084E" w:rsidRDefault="00102BB0" w:rsidP="00EE084E">
      <w:pPr>
        <w:spacing w:line="240" w:lineRule="auto"/>
        <w:contextualSpacing/>
      </w:pPr>
      <w:r>
        <w:t>Um anspruchsvolle</w:t>
      </w:r>
      <w:r w:rsidR="000164E6">
        <w:t xml:space="preserve"> und komplexe</w:t>
      </w:r>
      <w:r>
        <w:t xml:space="preserve"> Themen wie Programmierung und Künstliche Intelligenz interessant vermitteln zu können, werden jugend- und interessensrelevante Inhalte wie Spiele- und Simulationsprogrammierung, Webtechnologien bis zum eigenen Basteln mit „Electronic Making“ eingesetzt.</w:t>
      </w:r>
    </w:p>
    <w:p w14:paraId="6D9FE522" w14:textId="77777777" w:rsidR="00EE084E" w:rsidRDefault="00EE084E" w:rsidP="00EE084E">
      <w:pPr>
        <w:spacing w:line="240" w:lineRule="auto"/>
        <w:contextualSpacing/>
      </w:pPr>
    </w:p>
    <w:p w14:paraId="2A2640B7" w14:textId="77777777" w:rsidR="00EE084E" w:rsidRPr="00783DB7" w:rsidRDefault="00EE084E" w:rsidP="00EE084E">
      <w:pPr>
        <w:spacing w:line="240" w:lineRule="auto"/>
        <w:contextualSpacing/>
        <w:rPr>
          <w:b/>
          <w:sz w:val="24"/>
        </w:rPr>
      </w:pPr>
      <w:r w:rsidRPr="00783DB7">
        <w:rPr>
          <w:b/>
          <w:sz w:val="24"/>
        </w:rPr>
        <w:t>Wir sehen die Schüler/innen als Partner/innen</w:t>
      </w:r>
    </w:p>
    <w:p w14:paraId="188D6D99" w14:textId="77777777" w:rsidR="00EE084E" w:rsidRDefault="00EE084E" w:rsidP="00EE084E">
      <w:pPr>
        <w:spacing w:line="240" w:lineRule="auto"/>
        <w:contextualSpacing/>
      </w:pPr>
      <w:r>
        <w:t xml:space="preserve">Unterrichtskonzepte werden dem Lehrplan entsprechend auf die Schüler/innengruppe </w:t>
      </w:r>
      <w:r w:rsidR="00102BB0">
        <w:t xml:space="preserve">bzw. aktuellen IT-Trends </w:t>
      </w:r>
      <w:r>
        <w:t>angepasst</w:t>
      </w:r>
      <w:r w:rsidR="00605966">
        <w:t>, bedingen aber auch eine Mitarbeit der Schüler/innen außerhalb der Unterrichtszeit mit eigenen mobilen Endgeräten</w:t>
      </w:r>
      <w:r>
        <w:t>. Wir Lehrpersonen wissen, dass guter Unterricht nur mit den Schüler</w:t>
      </w:r>
      <w:r w:rsidR="00F06421">
        <w:t>n</w:t>
      </w:r>
      <w:r>
        <w:t>/innen gemeinsam gelingen kann. Daher nehmen wir Meinungen, Kritik und Wünsche der Schüler/innen ernst. Die Beurteilungskriterien werden den notwendigen Lehrformen angepasst</w:t>
      </w:r>
      <w:r w:rsidR="00605966">
        <w:t xml:space="preserve"> und erfolgen primär </w:t>
      </w:r>
      <w:r w:rsidR="000164E6">
        <w:t xml:space="preserve">und </w:t>
      </w:r>
      <w:r w:rsidR="00605966">
        <w:t xml:space="preserve">durchgängig </w:t>
      </w:r>
      <w:r w:rsidR="000164E6">
        <w:t>über</w:t>
      </w:r>
      <w:r w:rsidR="00605966">
        <w:t xml:space="preserve"> notwendige Hausarbeiten und zu Semesterende mit der Durchführung und Präsentation von </w:t>
      </w:r>
      <w:r w:rsidR="00527AEF">
        <w:t xml:space="preserve">selbstständigen </w:t>
      </w:r>
      <w:r w:rsidR="00605966">
        <w:t>Projekten der Schüler/innen</w:t>
      </w:r>
    </w:p>
    <w:p w14:paraId="04B23424" w14:textId="77777777" w:rsidR="00EE084E" w:rsidRDefault="00EE084E" w:rsidP="00EE084E">
      <w:pPr>
        <w:spacing w:after="0" w:line="240" w:lineRule="auto"/>
        <w:contextualSpacing/>
        <w:rPr>
          <w:rFonts w:cstheme="minorHAnsi"/>
        </w:rPr>
      </w:pPr>
    </w:p>
    <w:p w14:paraId="43870D57" w14:textId="77777777" w:rsidR="00EE084E" w:rsidRPr="00316CDF" w:rsidRDefault="00605966" w:rsidP="00316CDF">
      <w:pPr>
        <w:spacing w:line="240" w:lineRule="auto"/>
        <w:contextualSpacing/>
        <w:rPr>
          <w:b/>
          <w:sz w:val="24"/>
        </w:rPr>
      </w:pPr>
      <w:r w:rsidRPr="00316CDF">
        <w:rPr>
          <w:b/>
          <w:sz w:val="24"/>
        </w:rPr>
        <w:t>Wir benötigen und bejahen den Austausch mit anderen Lehrfächern, anderen Lehrpersonen und Schulpartnern</w:t>
      </w:r>
    </w:p>
    <w:p w14:paraId="2F17884A" w14:textId="77777777" w:rsidR="00605966" w:rsidRDefault="00605966" w:rsidP="00EE084E">
      <w:pPr>
        <w:spacing w:after="0" w:line="240" w:lineRule="auto"/>
        <w:contextualSpacing/>
        <w:rPr>
          <w:rFonts w:cstheme="minorHAnsi"/>
        </w:rPr>
      </w:pPr>
      <w:r>
        <w:rPr>
          <w:rFonts w:cstheme="minorHAnsi"/>
        </w:rPr>
        <w:t>Speziell mit den MINT-Fächern wird es regelmäßig inhaltlich</w:t>
      </w:r>
      <w:r w:rsidR="000164E6">
        <w:rPr>
          <w:rFonts w:cstheme="minorHAnsi"/>
        </w:rPr>
        <w:t>e</w:t>
      </w:r>
      <w:r>
        <w:rPr>
          <w:rFonts w:cstheme="minorHAnsi"/>
        </w:rPr>
        <w:t xml:space="preserve"> Überschneidungen geben, die somit </w:t>
      </w:r>
      <w:r w:rsidR="000164E6">
        <w:rPr>
          <w:rFonts w:cstheme="minorHAnsi"/>
        </w:rPr>
        <w:t>im Sinne der Schüler/innen vertieft</w:t>
      </w:r>
      <w:r>
        <w:rPr>
          <w:rFonts w:cstheme="minorHAnsi"/>
        </w:rPr>
        <w:t xml:space="preserve"> werden, aber auch zum besseren und praktischen Verständnis dienen sollen. </w:t>
      </w:r>
      <w:r w:rsidR="00316CDF">
        <w:rPr>
          <w:rFonts w:cstheme="minorHAnsi"/>
        </w:rPr>
        <w:t xml:space="preserve">Im Zuge des WPGs können auf neue Technologien erprobt werden, die später eventuell auch für unsere Schulgemeinschaft genutzt werden </w:t>
      </w:r>
      <w:r w:rsidR="00527AEF">
        <w:rPr>
          <w:rFonts w:cstheme="minorHAnsi"/>
        </w:rPr>
        <w:t>soll</w:t>
      </w:r>
      <w:r w:rsidR="00500A8B">
        <w:rPr>
          <w:rFonts w:cstheme="minorHAnsi"/>
        </w:rPr>
        <w:t>en</w:t>
      </w:r>
      <w:r w:rsidR="00316CDF">
        <w:rPr>
          <w:rFonts w:cstheme="minorHAnsi"/>
        </w:rPr>
        <w:t>.</w:t>
      </w:r>
    </w:p>
    <w:p w14:paraId="34D455E0" w14:textId="77777777" w:rsidR="00527AEF" w:rsidRDefault="00527AEF" w:rsidP="00EE084E">
      <w:pPr>
        <w:spacing w:after="0" w:line="240" w:lineRule="auto"/>
        <w:contextualSpacing/>
        <w:rPr>
          <w:rFonts w:cstheme="minorHAnsi"/>
        </w:rPr>
      </w:pPr>
    </w:p>
    <w:p w14:paraId="50EF47CB" w14:textId="77777777" w:rsidR="00EE084E" w:rsidRPr="00744F0D" w:rsidRDefault="00FE2591" w:rsidP="00744F0D">
      <w:pPr>
        <w:spacing w:line="240" w:lineRule="auto"/>
        <w:contextualSpacing/>
        <w:rPr>
          <w:b/>
          <w:sz w:val="24"/>
        </w:rPr>
      </w:pPr>
      <w:r w:rsidRPr="00744F0D">
        <w:rPr>
          <w:b/>
          <w:sz w:val="24"/>
        </w:rPr>
        <w:t xml:space="preserve">Wir </w:t>
      </w:r>
      <w:r w:rsidR="00744F0D" w:rsidRPr="00744F0D">
        <w:rPr>
          <w:b/>
          <w:sz w:val="24"/>
        </w:rPr>
        <w:t>ermöglichen mehrere Sichtweisen auf die Digitalisierung</w:t>
      </w:r>
    </w:p>
    <w:p w14:paraId="06A21349" w14:textId="77777777" w:rsidR="00744F0D" w:rsidRDefault="00744F0D" w:rsidP="00EE084E">
      <w:pPr>
        <w:spacing w:after="0" w:line="240" w:lineRule="auto"/>
        <w:contextualSpacing/>
        <w:rPr>
          <w:rFonts w:cstheme="minorHAnsi"/>
        </w:rPr>
      </w:pPr>
      <w:r>
        <w:rPr>
          <w:rFonts w:cstheme="minorHAnsi"/>
        </w:rPr>
        <w:t>Spezielle Themenbereiche wie die Spielindustrie, Künstliche Intelligenz oder das Internet der Dinge generieren kontrovers</w:t>
      </w:r>
      <w:r w:rsidR="00845E3E">
        <w:rPr>
          <w:rFonts w:cstheme="minorHAnsi"/>
        </w:rPr>
        <w:t>ielle</w:t>
      </w:r>
      <w:r>
        <w:rPr>
          <w:rFonts w:cstheme="minorHAnsi"/>
        </w:rPr>
        <w:t xml:space="preserve"> Sichtweisen. Spielsucht, Überwachungsmöglichkeiten, Datenschutz und digitaler Überkonsum sind mögliche Herausforderungen der Digitalisierung. Die Diskussion der Gefahren, ethische Betrachtungen der Digitalisierung im Hinblick auf Arbeitsmarkt und Konsumverhalten sowie sicherheitsrelevante Überlegungen sollen mit der Erstellung von eigenen digitalen Inhalten einher gehen.</w:t>
      </w:r>
    </w:p>
    <w:p w14:paraId="12CA9783" w14:textId="77777777" w:rsidR="00BA7721" w:rsidRDefault="00BA7721" w:rsidP="00EE084E">
      <w:pPr>
        <w:spacing w:after="0" w:line="240" w:lineRule="auto"/>
        <w:contextualSpacing/>
        <w:rPr>
          <w:rFonts w:cstheme="minorHAnsi"/>
        </w:rPr>
      </w:pPr>
    </w:p>
    <w:p w14:paraId="012334B7" w14:textId="77777777" w:rsidR="00E0267C" w:rsidRDefault="00E0267C" w:rsidP="00EE084E">
      <w:pPr>
        <w:spacing w:after="0" w:line="240" w:lineRule="auto"/>
        <w:contextualSpacing/>
        <w:rPr>
          <w:rFonts w:cstheme="minorHAnsi"/>
        </w:rPr>
      </w:pPr>
    </w:p>
    <w:p w14:paraId="3EAA05D4" w14:textId="77777777" w:rsidR="00BA7721" w:rsidRPr="00BA7721" w:rsidRDefault="00BA7721" w:rsidP="00BA7721">
      <w:pPr>
        <w:spacing w:line="240" w:lineRule="auto"/>
        <w:contextualSpacing/>
        <w:rPr>
          <w:b/>
          <w:sz w:val="24"/>
        </w:rPr>
      </w:pPr>
      <w:r w:rsidRPr="00BA7721">
        <w:rPr>
          <w:b/>
          <w:sz w:val="24"/>
        </w:rPr>
        <w:t>Didaktische Umsetzung</w:t>
      </w:r>
    </w:p>
    <w:p w14:paraId="1BAE7C72" w14:textId="77777777" w:rsidR="00BA7721" w:rsidRDefault="00BA7721" w:rsidP="00EE084E">
      <w:pPr>
        <w:spacing w:after="0" w:line="240" w:lineRule="auto"/>
        <w:contextualSpacing/>
        <w:rPr>
          <w:rFonts w:cstheme="minorHAnsi"/>
        </w:rPr>
      </w:pPr>
      <w:r w:rsidRPr="00BA7721">
        <w:rPr>
          <w:rFonts w:cstheme="minorHAnsi"/>
        </w:rPr>
        <w:t>Die didaktischen Grundsätze für d</w:t>
      </w:r>
      <w:r>
        <w:rPr>
          <w:rFonts w:cstheme="minorHAnsi"/>
        </w:rPr>
        <w:t xml:space="preserve">ieses Wahlpflichtfach orientieren sich am </w:t>
      </w:r>
      <w:r w:rsidRPr="00BA7721">
        <w:rPr>
          <w:rFonts w:cstheme="minorHAnsi"/>
        </w:rPr>
        <w:t>Pflichtfach Informatik</w:t>
      </w:r>
      <w:r>
        <w:rPr>
          <w:rFonts w:cstheme="minorHAnsi"/>
        </w:rPr>
        <w:t xml:space="preserve"> für die 9. Schulstufe bzw. am Wahlpflichtfach Informatik ab der 10. Schulstufe</w:t>
      </w:r>
      <w:r w:rsidRPr="00BA7721">
        <w:rPr>
          <w:rFonts w:cstheme="minorHAnsi"/>
        </w:rPr>
        <w:t xml:space="preserve"> </w:t>
      </w:r>
      <w:r>
        <w:rPr>
          <w:rFonts w:cstheme="minorHAnsi"/>
        </w:rPr>
        <w:t xml:space="preserve">und sehen diese </w:t>
      </w:r>
      <w:r w:rsidRPr="00BA7721">
        <w:rPr>
          <w:rFonts w:cstheme="minorHAnsi"/>
        </w:rPr>
        <w:t>als Leitlinien. Die Hinführung zu modul- und projektartigen, vernetzten Arbeitsformen ist Grundlage für das Fach selbst und auch für fächerübergreifende Kooperationen. Ein Schwerpunkt d</w:t>
      </w:r>
      <w:r>
        <w:rPr>
          <w:rFonts w:cstheme="minorHAnsi"/>
        </w:rPr>
        <w:t>ieses WPGs</w:t>
      </w:r>
      <w:r w:rsidRPr="00BA7721">
        <w:rPr>
          <w:rFonts w:cstheme="minorHAnsi"/>
        </w:rPr>
        <w:t xml:space="preserve"> soll in der formalen Modellierung von Sachverhalten und in der Problemlösung liegen, welche aus Analyse, Beschreibung in verschiedenen Darstellungsformen, algorithmischer Lösung, Implementation, Überprüfung und Interpretation sowohl vom informatischen als auch sachlichen Standpunkt bestehen. Die unterschiedliche Kenntnislage der Schülerinnen und Schüler erfordert in einzelnen Fachbereichen eine differenzierte und individualisierte Unterrichtsgestaltung. Die Auswahl der Themen soll zeitgemäß und gendersensibel sein und möglichst die Interessen der Schülerinnen und Schüler berücksichtigen</w:t>
      </w:r>
      <w:r>
        <w:rPr>
          <w:rFonts w:cstheme="minorHAnsi"/>
        </w:rPr>
        <w:t>.</w:t>
      </w:r>
    </w:p>
    <w:p w14:paraId="0FE8EBF9" w14:textId="77777777" w:rsidR="00F02A6E" w:rsidRDefault="00F02A6E" w:rsidP="00EE084E">
      <w:pPr>
        <w:spacing w:after="0" w:line="240" w:lineRule="auto"/>
        <w:contextualSpacing/>
        <w:rPr>
          <w:rFonts w:cstheme="minorHAnsi"/>
        </w:rPr>
      </w:pPr>
    </w:p>
    <w:p w14:paraId="75B158AA" w14:textId="77777777" w:rsidR="00D445F5" w:rsidRDefault="00D445F5" w:rsidP="00EE084E">
      <w:pPr>
        <w:spacing w:after="0" w:line="240" w:lineRule="auto"/>
        <w:contextualSpacing/>
        <w:rPr>
          <w:rFonts w:cstheme="minorHAnsi"/>
        </w:rPr>
      </w:pPr>
    </w:p>
    <w:p w14:paraId="2FA36E37" w14:textId="77777777" w:rsidR="00D445F5" w:rsidRDefault="00D445F5" w:rsidP="00EE084E">
      <w:pPr>
        <w:spacing w:after="0" w:line="240" w:lineRule="auto"/>
        <w:contextualSpacing/>
        <w:rPr>
          <w:rFonts w:cstheme="minorHAnsi"/>
        </w:rPr>
      </w:pPr>
    </w:p>
    <w:p w14:paraId="2BC80295" w14:textId="77777777" w:rsidR="00D445F5" w:rsidRDefault="00D445F5" w:rsidP="00EE084E">
      <w:pPr>
        <w:spacing w:after="0" w:line="240" w:lineRule="auto"/>
        <w:contextualSpacing/>
        <w:rPr>
          <w:rFonts w:cstheme="minorHAnsi"/>
        </w:rPr>
      </w:pPr>
    </w:p>
    <w:p w14:paraId="3317D65C" w14:textId="77777777" w:rsidR="00D445F5" w:rsidRDefault="00D445F5" w:rsidP="00EE084E">
      <w:pPr>
        <w:spacing w:after="0" w:line="240" w:lineRule="auto"/>
        <w:contextualSpacing/>
        <w:rPr>
          <w:rFonts w:cstheme="minorHAnsi"/>
        </w:rPr>
      </w:pPr>
    </w:p>
    <w:p w14:paraId="34876528" w14:textId="77777777" w:rsidR="00D445F5" w:rsidRPr="00EE084E" w:rsidRDefault="00D445F5" w:rsidP="00EE084E">
      <w:pPr>
        <w:spacing w:after="0" w:line="240" w:lineRule="auto"/>
        <w:contextualSpacing/>
        <w:rPr>
          <w:rFonts w:cstheme="minorHAnsi"/>
        </w:rPr>
      </w:pPr>
    </w:p>
    <w:p w14:paraId="49409249" w14:textId="77777777" w:rsidR="00C20A55" w:rsidRDefault="00D445F5" w:rsidP="00EE084E">
      <w:pPr>
        <w:pBdr>
          <w:bottom w:val="single" w:sz="4" w:space="1" w:color="auto"/>
        </w:pBdr>
        <w:jc w:val="center"/>
        <w:rPr>
          <w:sz w:val="40"/>
        </w:rPr>
      </w:pPr>
      <w:r w:rsidRPr="0047264F">
        <w:rPr>
          <w:sz w:val="56"/>
        </w:rPr>
        <w:t>Media, Games and Making</w:t>
      </w:r>
      <w:r>
        <w:rPr>
          <w:sz w:val="56"/>
        </w:rPr>
        <w:t xml:space="preserve"> (MGM) – Praktische Informatik</w:t>
      </w:r>
    </w:p>
    <w:p w14:paraId="4D38E3CB" w14:textId="77777777" w:rsidR="00E0267C" w:rsidRDefault="00E0267C" w:rsidP="00A2331B"/>
    <w:p w14:paraId="1A87C475" w14:textId="77777777" w:rsidR="00D445F5" w:rsidRDefault="00D445F5" w:rsidP="00A2331B">
      <w:r>
        <w:t>Das WPG umfasst einen anspruchsvollen Einstieg in die praktische Informatik. Dazu gehör</w:t>
      </w:r>
      <w:r w:rsidR="006A0125">
        <w:t xml:space="preserve">en </w:t>
      </w:r>
      <w:r w:rsidR="00BA7721">
        <w:t>die Grundlagen</w:t>
      </w:r>
      <w:r>
        <w:t xml:space="preserve"> der Binärlogik ebenso</w:t>
      </w:r>
      <w:r w:rsidR="00500A8B">
        <w:t xml:space="preserve"> </w:t>
      </w:r>
      <w:r>
        <w:t xml:space="preserve">wie ein Kennenlernen </w:t>
      </w:r>
      <w:r w:rsidR="00500A8B">
        <w:t>der</w:t>
      </w:r>
      <w:r>
        <w:t xml:space="preserve"> elektronischen Basics. Ein Fokus liegt in der Vermittlung von Programmierkenntnissen und damit von Computational </w:t>
      </w:r>
      <w:proofErr w:type="spellStart"/>
      <w:r>
        <w:t>Thinking</w:t>
      </w:r>
      <w:proofErr w:type="spellEnd"/>
      <w:r>
        <w:t xml:space="preserve">. Um das Interesse von Schüler/innen zu erhöhen, wird hierfür </w:t>
      </w:r>
      <w:r w:rsidR="00500A8B">
        <w:t>Großteils</w:t>
      </w:r>
      <w:r>
        <w:t xml:space="preserve"> das Lehrkonzept </w:t>
      </w:r>
      <w:proofErr w:type="spellStart"/>
      <w:r>
        <w:t>Gamebased</w:t>
      </w:r>
      <w:proofErr w:type="spellEnd"/>
      <w:r>
        <w:t xml:space="preserve"> Learning angewandt, das durch spielerische Elemente die teils komplexen Themen erleichtert. Die Schüler/innen erstellen/programmieren eigene Apps und Spiele, um die Grundlagen der Programmierung zu erlernen. Ebenfalls wichtig ist das </w:t>
      </w:r>
      <w:r w:rsidR="00500A8B">
        <w:t>Kennenlernen</w:t>
      </w:r>
      <w:r>
        <w:t xml:space="preserve"> von Webtechnologien, die heutzutage unser aller Leben durchdringen. Die Mischung aus Programmierung, Web und Elektronik </w:t>
      </w:r>
      <w:r>
        <w:lastRenderedPageBreak/>
        <w:t>wird durch Schüler/innen-eigene Maker</w:t>
      </w:r>
      <w:r w:rsidR="006A0125">
        <w:t>-</w:t>
      </w:r>
      <w:r>
        <w:t>Projekte</w:t>
      </w:r>
      <w:r w:rsidR="006A0125">
        <w:t xml:space="preserve"> abgeschlossen. Auch eine sowohl praktische wie </w:t>
      </w:r>
      <w:r w:rsidR="00500A8B">
        <w:t xml:space="preserve">auch </w:t>
      </w:r>
      <w:r w:rsidR="006A0125">
        <w:t>kritisch</w:t>
      </w:r>
      <w:r w:rsidR="00500A8B">
        <w:t>e,</w:t>
      </w:r>
      <w:r w:rsidR="006A0125">
        <w:t xml:space="preserve"> ethische Auseinandersetzung mit dem Thema Künstliche Intelligenz wird </w:t>
      </w:r>
      <w:r w:rsidR="00500A8B">
        <w:t>eingefordert</w:t>
      </w:r>
      <w:r w:rsidR="006A0125">
        <w:t>.</w:t>
      </w:r>
    </w:p>
    <w:p w14:paraId="65886A95" w14:textId="77777777" w:rsidR="00E16567" w:rsidRDefault="00E16567" w:rsidP="00A2331B"/>
    <w:p w14:paraId="3D6DCB2B" w14:textId="77777777" w:rsidR="00E0267C" w:rsidRDefault="00E16567" w:rsidP="00E16567">
      <w:r>
        <w:t>Das Kompetenzmodell dieses WPG</w:t>
      </w:r>
      <w:r w:rsidR="00500A8B">
        <w:t>s</w:t>
      </w:r>
      <w:r>
        <w:t xml:space="preserve"> orientiert sich am lehrplanmäßigen Modell des Wahlpflichtfachs Informatik ab der 10. Schulstufe und teilt sich in 4 Inhaltsdimensionen und 3 Handlungsdimensionen. </w:t>
      </w:r>
      <w:r w:rsidRPr="00BA7721">
        <w:t>Die Anforderungen aus der Handlungsdimension können in Hinblick auf die mündliche Reifeprüfung den Aspekten Reproduktion, Transfer, Reflexion und Problemlösung zugeordnet werden.</w:t>
      </w:r>
    </w:p>
    <w:p w14:paraId="3817FFD2" w14:textId="77777777" w:rsidR="003739DC" w:rsidRDefault="003739DC" w:rsidP="00E16567"/>
    <w:p w14:paraId="0BBDF4E8" w14:textId="77777777" w:rsidR="003739DC" w:rsidRDefault="003739DC" w:rsidP="00E16567"/>
    <w:p w14:paraId="1169250D" w14:textId="77777777" w:rsidR="003739DC" w:rsidRDefault="003739DC" w:rsidP="00E16567"/>
    <w:tbl>
      <w:tblPr>
        <w:tblStyle w:val="Tabellenraster"/>
        <w:tblW w:w="0" w:type="auto"/>
        <w:jc w:val="center"/>
        <w:tblLook w:val="04A0" w:firstRow="1" w:lastRow="0" w:firstColumn="1" w:lastColumn="0" w:noHBand="0" w:noVBand="1"/>
      </w:tblPr>
      <w:tblGrid>
        <w:gridCol w:w="4106"/>
        <w:gridCol w:w="2048"/>
        <w:gridCol w:w="3078"/>
        <w:gridCol w:w="3078"/>
      </w:tblGrid>
      <w:tr w:rsidR="00E16567" w14:paraId="5D718801" w14:textId="77777777" w:rsidTr="00E0267C">
        <w:trPr>
          <w:jc w:val="center"/>
        </w:trPr>
        <w:tc>
          <w:tcPr>
            <w:tcW w:w="6154" w:type="dxa"/>
            <w:gridSpan w:val="2"/>
          </w:tcPr>
          <w:p w14:paraId="09BF231E" w14:textId="77777777" w:rsidR="00E16567" w:rsidRPr="00E16567" w:rsidRDefault="00E16567" w:rsidP="0050073C">
            <w:pPr>
              <w:jc w:val="center"/>
              <w:rPr>
                <w:u w:val="single"/>
              </w:rPr>
            </w:pPr>
            <w:r w:rsidRPr="00E16567">
              <w:rPr>
                <w:u w:val="single"/>
              </w:rPr>
              <w:t>Gliederung der Inhaltsdimension</w:t>
            </w:r>
          </w:p>
          <w:p w14:paraId="04B2DCA4" w14:textId="77777777" w:rsidR="00E16567" w:rsidRDefault="00E16567" w:rsidP="0050073C">
            <w:pPr>
              <w:jc w:val="center"/>
            </w:pPr>
          </w:p>
        </w:tc>
        <w:tc>
          <w:tcPr>
            <w:tcW w:w="6156" w:type="dxa"/>
            <w:gridSpan w:val="2"/>
          </w:tcPr>
          <w:p w14:paraId="5CC72F88" w14:textId="77777777" w:rsidR="00E16567" w:rsidRPr="00E16567" w:rsidRDefault="00E16567" w:rsidP="0050073C">
            <w:pPr>
              <w:jc w:val="center"/>
              <w:rPr>
                <w:u w:val="single"/>
              </w:rPr>
            </w:pPr>
            <w:r w:rsidRPr="00E16567">
              <w:rPr>
                <w:u w:val="single"/>
              </w:rPr>
              <w:t>Gliederung der Handlungsdimension</w:t>
            </w:r>
          </w:p>
          <w:p w14:paraId="607757D6" w14:textId="77777777" w:rsidR="00E16567" w:rsidRDefault="00E16567" w:rsidP="0050073C">
            <w:pPr>
              <w:jc w:val="center"/>
            </w:pPr>
          </w:p>
        </w:tc>
      </w:tr>
      <w:tr w:rsidR="00E16567" w14:paraId="49E4808A" w14:textId="77777777" w:rsidTr="00E0267C">
        <w:trPr>
          <w:jc w:val="center"/>
        </w:trPr>
        <w:tc>
          <w:tcPr>
            <w:tcW w:w="4106" w:type="dxa"/>
          </w:tcPr>
          <w:p w14:paraId="677B7157" w14:textId="77777777" w:rsidR="00E16567" w:rsidRPr="00E16567" w:rsidRDefault="00E16567" w:rsidP="00E16567">
            <w:pPr>
              <w:rPr>
                <w:b/>
              </w:rPr>
            </w:pPr>
            <w:r w:rsidRPr="00E16567">
              <w:rPr>
                <w:b/>
              </w:rPr>
              <w:t xml:space="preserve">Informatik, Mensch und Gesellschaft  </w:t>
            </w:r>
          </w:p>
          <w:p w14:paraId="05B814CA" w14:textId="77777777" w:rsidR="00E16567" w:rsidRPr="00E16567" w:rsidRDefault="00E16567" w:rsidP="00E16567">
            <w:pPr>
              <w:rPr>
                <w:b/>
              </w:rPr>
            </w:pPr>
          </w:p>
        </w:tc>
        <w:tc>
          <w:tcPr>
            <w:tcW w:w="2048" w:type="dxa"/>
          </w:tcPr>
          <w:p w14:paraId="0202385E" w14:textId="77777777" w:rsidR="00E16567" w:rsidRPr="00860AA8" w:rsidRDefault="00E16567" w:rsidP="00E16567">
            <w:pPr>
              <w:jc w:val="center"/>
              <w:rPr>
                <w:b/>
                <w:color w:val="0070C0"/>
                <w:sz w:val="28"/>
                <w:szCs w:val="28"/>
              </w:rPr>
            </w:pPr>
            <w:r w:rsidRPr="00860AA8">
              <w:rPr>
                <w:b/>
                <w:color w:val="0070C0"/>
                <w:sz w:val="28"/>
                <w:szCs w:val="28"/>
              </w:rPr>
              <w:t>I1</w:t>
            </w:r>
          </w:p>
        </w:tc>
        <w:tc>
          <w:tcPr>
            <w:tcW w:w="3078" w:type="dxa"/>
          </w:tcPr>
          <w:p w14:paraId="2A391D5B" w14:textId="77777777" w:rsidR="0050073C" w:rsidRPr="0050073C" w:rsidRDefault="0050073C" w:rsidP="0050073C">
            <w:pPr>
              <w:rPr>
                <w:b/>
              </w:rPr>
            </w:pPr>
            <w:r w:rsidRPr="0050073C">
              <w:rPr>
                <w:b/>
              </w:rPr>
              <w:t xml:space="preserve">Wissen und Verstehen  </w:t>
            </w:r>
          </w:p>
          <w:p w14:paraId="6C27F02B" w14:textId="77777777" w:rsidR="00E16567" w:rsidRPr="0050073C" w:rsidRDefault="00E16567" w:rsidP="00E16567">
            <w:pPr>
              <w:rPr>
                <w:b/>
              </w:rPr>
            </w:pPr>
          </w:p>
        </w:tc>
        <w:tc>
          <w:tcPr>
            <w:tcW w:w="3078" w:type="dxa"/>
          </w:tcPr>
          <w:p w14:paraId="533596BC" w14:textId="77777777" w:rsidR="00E16567" w:rsidRPr="00860AA8" w:rsidRDefault="0050073C" w:rsidP="0050073C">
            <w:pPr>
              <w:jc w:val="center"/>
              <w:rPr>
                <w:b/>
                <w:color w:val="0070C0"/>
                <w:sz w:val="28"/>
                <w:szCs w:val="28"/>
              </w:rPr>
            </w:pPr>
            <w:r w:rsidRPr="00860AA8">
              <w:rPr>
                <w:b/>
                <w:color w:val="0070C0"/>
                <w:sz w:val="28"/>
                <w:szCs w:val="28"/>
              </w:rPr>
              <w:t>H1</w:t>
            </w:r>
          </w:p>
        </w:tc>
      </w:tr>
      <w:tr w:rsidR="00E16567" w14:paraId="080564F9" w14:textId="77777777" w:rsidTr="00E0267C">
        <w:trPr>
          <w:jc w:val="center"/>
        </w:trPr>
        <w:tc>
          <w:tcPr>
            <w:tcW w:w="4106" w:type="dxa"/>
          </w:tcPr>
          <w:p w14:paraId="5E240A98" w14:textId="77777777" w:rsidR="00E16567" w:rsidRPr="00E16567" w:rsidRDefault="00E16567" w:rsidP="00E16567">
            <w:pPr>
              <w:rPr>
                <w:b/>
              </w:rPr>
            </w:pPr>
            <w:r w:rsidRPr="00E16567">
              <w:rPr>
                <w:b/>
              </w:rPr>
              <w:t xml:space="preserve">Informatiksysteme  </w:t>
            </w:r>
          </w:p>
          <w:p w14:paraId="27B7489B" w14:textId="77777777" w:rsidR="00E16567" w:rsidRPr="00E16567" w:rsidRDefault="00E16567" w:rsidP="00E16567">
            <w:pPr>
              <w:rPr>
                <w:b/>
              </w:rPr>
            </w:pPr>
          </w:p>
        </w:tc>
        <w:tc>
          <w:tcPr>
            <w:tcW w:w="2048" w:type="dxa"/>
          </w:tcPr>
          <w:p w14:paraId="3D691E8D" w14:textId="77777777" w:rsidR="00E16567" w:rsidRPr="00860AA8" w:rsidRDefault="00E16567" w:rsidP="00E16567">
            <w:pPr>
              <w:jc w:val="center"/>
              <w:rPr>
                <w:b/>
                <w:color w:val="0070C0"/>
                <w:sz w:val="28"/>
                <w:szCs w:val="28"/>
              </w:rPr>
            </w:pPr>
            <w:r w:rsidRPr="00860AA8">
              <w:rPr>
                <w:b/>
                <w:color w:val="0070C0"/>
                <w:sz w:val="28"/>
                <w:szCs w:val="28"/>
              </w:rPr>
              <w:t>I2</w:t>
            </w:r>
          </w:p>
        </w:tc>
        <w:tc>
          <w:tcPr>
            <w:tcW w:w="3078" w:type="dxa"/>
          </w:tcPr>
          <w:p w14:paraId="04C5E290" w14:textId="77777777" w:rsidR="0050073C" w:rsidRPr="0050073C" w:rsidRDefault="0050073C" w:rsidP="0050073C">
            <w:pPr>
              <w:rPr>
                <w:b/>
              </w:rPr>
            </w:pPr>
            <w:r w:rsidRPr="0050073C">
              <w:rPr>
                <w:b/>
              </w:rPr>
              <w:t xml:space="preserve">Anwenden und Gestalten  </w:t>
            </w:r>
          </w:p>
          <w:p w14:paraId="369171E6" w14:textId="77777777" w:rsidR="00E16567" w:rsidRPr="0050073C" w:rsidRDefault="00E16567" w:rsidP="00E16567">
            <w:pPr>
              <w:rPr>
                <w:b/>
              </w:rPr>
            </w:pPr>
          </w:p>
        </w:tc>
        <w:tc>
          <w:tcPr>
            <w:tcW w:w="3078" w:type="dxa"/>
          </w:tcPr>
          <w:p w14:paraId="04CB5841" w14:textId="77777777" w:rsidR="00E16567" w:rsidRPr="00860AA8" w:rsidRDefault="0050073C" w:rsidP="0050073C">
            <w:pPr>
              <w:jc w:val="center"/>
              <w:rPr>
                <w:b/>
                <w:color w:val="0070C0"/>
                <w:sz w:val="28"/>
                <w:szCs w:val="28"/>
              </w:rPr>
            </w:pPr>
            <w:r w:rsidRPr="00860AA8">
              <w:rPr>
                <w:b/>
                <w:color w:val="0070C0"/>
                <w:sz w:val="28"/>
                <w:szCs w:val="28"/>
              </w:rPr>
              <w:t>H2</w:t>
            </w:r>
          </w:p>
        </w:tc>
      </w:tr>
      <w:tr w:rsidR="00E16567" w14:paraId="47F1BEAC" w14:textId="77777777" w:rsidTr="00E0267C">
        <w:trPr>
          <w:jc w:val="center"/>
        </w:trPr>
        <w:tc>
          <w:tcPr>
            <w:tcW w:w="4106" w:type="dxa"/>
          </w:tcPr>
          <w:p w14:paraId="51FF5024" w14:textId="77777777" w:rsidR="00E16567" w:rsidRPr="00E16567" w:rsidRDefault="00E16567" w:rsidP="00E16567">
            <w:pPr>
              <w:rPr>
                <w:b/>
              </w:rPr>
            </w:pPr>
            <w:r w:rsidRPr="00E16567">
              <w:rPr>
                <w:b/>
              </w:rPr>
              <w:t xml:space="preserve">Angewandte Informatik  </w:t>
            </w:r>
          </w:p>
          <w:p w14:paraId="4AB24AF2" w14:textId="77777777" w:rsidR="00E16567" w:rsidRPr="00E16567" w:rsidRDefault="00E16567" w:rsidP="00E16567">
            <w:pPr>
              <w:rPr>
                <w:b/>
              </w:rPr>
            </w:pPr>
          </w:p>
        </w:tc>
        <w:tc>
          <w:tcPr>
            <w:tcW w:w="2048" w:type="dxa"/>
          </w:tcPr>
          <w:p w14:paraId="34F205E6" w14:textId="77777777" w:rsidR="00E16567" w:rsidRPr="00860AA8" w:rsidRDefault="00E16567" w:rsidP="00E16567">
            <w:pPr>
              <w:jc w:val="center"/>
              <w:rPr>
                <w:b/>
                <w:color w:val="0070C0"/>
                <w:sz w:val="28"/>
                <w:szCs w:val="28"/>
              </w:rPr>
            </w:pPr>
            <w:r w:rsidRPr="00860AA8">
              <w:rPr>
                <w:b/>
                <w:color w:val="0070C0"/>
                <w:sz w:val="28"/>
                <w:szCs w:val="28"/>
              </w:rPr>
              <w:t>I3</w:t>
            </w:r>
          </w:p>
        </w:tc>
        <w:tc>
          <w:tcPr>
            <w:tcW w:w="3078" w:type="dxa"/>
          </w:tcPr>
          <w:p w14:paraId="43D9162E" w14:textId="77777777" w:rsidR="0050073C" w:rsidRPr="0050073C" w:rsidRDefault="0050073C" w:rsidP="0050073C">
            <w:pPr>
              <w:rPr>
                <w:b/>
              </w:rPr>
            </w:pPr>
            <w:r w:rsidRPr="0050073C">
              <w:rPr>
                <w:b/>
              </w:rPr>
              <w:t xml:space="preserve">Reflektieren und Bewerten </w:t>
            </w:r>
          </w:p>
          <w:p w14:paraId="7A34C371" w14:textId="77777777" w:rsidR="00E16567" w:rsidRPr="0050073C" w:rsidRDefault="00E16567" w:rsidP="00E16567">
            <w:pPr>
              <w:rPr>
                <w:b/>
              </w:rPr>
            </w:pPr>
          </w:p>
        </w:tc>
        <w:tc>
          <w:tcPr>
            <w:tcW w:w="3078" w:type="dxa"/>
          </w:tcPr>
          <w:p w14:paraId="553AB2FF" w14:textId="77777777" w:rsidR="00E16567" w:rsidRPr="00860AA8" w:rsidRDefault="0050073C" w:rsidP="0050073C">
            <w:pPr>
              <w:jc w:val="center"/>
              <w:rPr>
                <w:b/>
                <w:color w:val="0070C0"/>
                <w:sz w:val="28"/>
                <w:szCs w:val="28"/>
              </w:rPr>
            </w:pPr>
            <w:r w:rsidRPr="00860AA8">
              <w:rPr>
                <w:b/>
                <w:color w:val="0070C0"/>
                <w:sz w:val="28"/>
                <w:szCs w:val="28"/>
              </w:rPr>
              <w:t>H3</w:t>
            </w:r>
          </w:p>
        </w:tc>
      </w:tr>
      <w:tr w:rsidR="00E16567" w14:paraId="0C61D2B7" w14:textId="77777777" w:rsidTr="00E0267C">
        <w:trPr>
          <w:jc w:val="center"/>
        </w:trPr>
        <w:tc>
          <w:tcPr>
            <w:tcW w:w="4106" w:type="dxa"/>
          </w:tcPr>
          <w:p w14:paraId="202CA4C1" w14:textId="77777777" w:rsidR="00E16567" w:rsidRDefault="00E16567" w:rsidP="00E16567">
            <w:r w:rsidRPr="00E16567">
              <w:rPr>
                <w:b/>
              </w:rPr>
              <w:t>Praktische Informatik</w:t>
            </w:r>
          </w:p>
        </w:tc>
        <w:tc>
          <w:tcPr>
            <w:tcW w:w="2048" w:type="dxa"/>
          </w:tcPr>
          <w:p w14:paraId="6BB9328A" w14:textId="77777777" w:rsidR="00E16567" w:rsidRPr="00860AA8" w:rsidRDefault="00E16567" w:rsidP="00E16567">
            <w:pPr>
              <w:jc w:val="center"/>
              <w:rPr>
                <w:b/>
                <w:color w:val="0070C0"/>
                <w:sz w:val="28"/>
                <w:szCs w:val="28"/>
              </w:rPr>
            </w:pPr>
            <w:r w:rsidRPr="00860AA8">
              <w:rPr>
                <w:b/>
                <w:color w:val="0070C0"/>
                <w:sz w:val="28"/>
                <w:szCs w:val="28"/>
              </w:rPr>
              <w:t>I4</w:t>
            </w:r>
          </w:p>
        </w:tc>
        <w:tc>
          <w:tcPr>
            <w:tcW w:w="3078" w:type="dxa"/>
          </w:tcPr>
          <w:p w14:paraId="3AD4BB57" w14:textId="77777777" w:rsidR="00E16567" w:rsidRDefault="00E16567" w:rsidP="00E16567"/>
        </w:tc>
        <w:tc>
          <w:tcPr>
            <w:tcW w:w="3078" w:type="dxa"/>
          </w:tcPr>
          <w:p w14:paraId="0E23BEF7" w14:textId="77777777" w:rsidR="00E16567" w:rsidRDefault="00E16567" w:rsidP="00E16567"/>
        </w:tc>
      </w:tr>
    </w:tbl>
    <w:p w14:paraId="1FDD66D0" w14:textId="77777777" w:rsidR="00BA7721" w:rsidRDefault="00BA7721" w:rsidP="00A2331B"/>
    <w:p w14:paraId="0BBDF31C" w14:textId="77777777" w:rsidR="003739DC" w:rsidRDefault="003739DC" w:rsidP="00A2331B"/>
    <w:p w14:paraId="11243FD5" w14:textId="77777777" w:rsidR="003739DC" w:rsidRDefault="003739DC" w:rsidP="00A2331B"/>
    <w:p w14:paraId="36B18CDF" w14:textId="77777777" w:rsidR="003739DC" w:rsidRDefault="003739DC" w:rsidP="00A2331B"/>
    <w:p w14:paraId="54760D38" w14:textId="77777777" w:rsidR="003739DC" w:rsidRDefault="003739DC" w:rsidP="00A2331B"/>
    <w:p w14:paraId="4FE5FEC0" w14:textId="77777777" w:rsidR="003739DC" w:rsidRDefault="003739DC" w:rsidP="00A2331B"/>
    <w:p w14:paraId="456AEAAF" w14:textId="77777777" w:rsidR="00A2331B" w:rsidRDefault="003739DC" w:rsidP="003739DC">
      <w:pPr>
        <w:jc w:val="center"/>
        <w:rPr>
          <w:b/>
          <w:sz w:val="28"/>
          <w:szCs w:val="28"/>
        </w:rPr>
      </w:pPr>
      <w:r w:rsidRPr="003739DC">
        <w:rPr>
          <w:b/>
          <w:sz w:val="28"/>
          <w:szCs w:val="28"/>
        </w:rPr>
        <w:lastRenderedPageBreak/>
        <w:t>Detailplanung</w:t>
      </w:r>
    </w:p>
    <w:p w14:paraId="31BA1ABC" w14:textId="77777777" w:rsidR="003739DC" w:rsidRPr="003739DC" w:rsidRDefault="003739DC" w:rsidP="003739DC">
      <w:pPr>
        <w:jc w:val="center"/>
        <w:rPr>
          <w:b/>
          <w:sz w:val="28"/>
          <w:szCs w:val="28"/>
        </w:rPr>
      </w:pPr>
    </w:p>
    <w:tbl>
      <w:tblPr>
        <w:tblStyle w:val="Tabellenraster"/>
        <w:tblW w:w="14312" w:type="dxa"/>
        <w:jc w:val="center"/>
        <w:tblLayout w:type="fixed"/>
        <w:tblLook w:val="04A0" w:firstRow="1" w:lastRow="0" w:firstColumn="1" w:lastColumn="0" w:noHBand="0" w:noVBand="1"/>
      </w:tblPr>
      <w:tblGrid>
        <w:gridCol w:w="704"/>
        <w:gridCol w:w="1418"/>
        <w:gridCol w:w="1984"/>
        <w:gridCol w:w="6237"/>
        <w:gridCol w:w="1418"/>
        <w:gridCol w:w="2551"/>
      </w:tblGrid>
      <w:tr w:rsidR="000D1A93" w:rsidRPr="000A1E4B" w14:paraId="5B289AA4" w14:textId="77777777" w:rsidTr="003739DC">
        <w:trPr>
          <w:jc w:val="center"/>
        </w:trPr>
        <w:tc>
          <w:tcPr>
            <w:tcW w:w="704" w:type="dxa"/>
          </w:tcPr>
          <w:p w14:paraId="4BA06BFF" w14:textId="77777777" w:rsidR="000D1A93" w:rsidRPr="000A1E4B" w:rsidRDefault="000D1A93">
            <w:pPr>
              <w:rPr>
                <w:b/>
              </w:rPr>
            </w:pPr>
          </w:p>
        </w:tc>
        <w:tc>
          <w:tcPr>
            <w:tcW w:w="1418" w:type="dxa"/>
          </w:tcPr>
          <w:p w14:paraId="645BFD56" w14:textId="77777777" w:rsidR="000D1A93" w:rsidRPr="000A1E4B" w:rsidRDefault="000D1A93">
            <w:pPr>
              <w:rPr>
                <w:b/>
              </w:rPr>
            </w:pPr>
          </w:p>
        </w:tc>
        <w:tc>
          <w:tcPr>
            <w:tcW w:w="1984" w:type="dxa"/>
          </w:tcPr>
          <w:p w14:paraId="3812B511" w14:textId="77777777" w:rsidR="000D1A93" w:rsidRPr="000A1E4B" w:rsidRDefault="000D1A93">
            <w:pPr>
              <w:rPr>
                <w:b/>
              </w:rPr>
            </w:pPr>
            <w:r w:rsidRPr="000A1E4B">
              <w:rPr>
                <w:b/>
              </w:rPr>
              <w:t>Themen</w:t>
            </w:r>
          </w:p>
        </w:tc>
        <w:tc>
          <w:tcPr>
            <w:tcW w:w="6237" w:type="dxa"/>
          </w:tcPr>
          <w:p w14:paraId="40B92B70" w14:textId="77777777" w:rsidR="000D1A93" w:rsidRPr="000A1E4B" w:rsidRDefault="000D1A93">
            <w:pPr>
              <w:rPr>
                <w:b/>
              </w:rPr>
            </w:pPr>
            <w:r w:rsidRPr="000A1E4B">
              <w:rPr>
                <w:b/>
              </w:rPr>
              <w:t>Lehrziel</w:t>
            </w:r>
          </w:p>
        </w:tc>
        <w:tc>
          <w:tcPr>
            <w:tcW w:w="1418" w:type="dxa"/>
          </w:tcPr>
          <w:p w14:paraId="1AC42E7F" w14:textId="77777777" w:rsidR="000D1A93" w:rsidRPr="000A1E4B" w:rsidRDefault="000D1A93">
            <w:pPr>
              <w:rPr>
                <w:b/>
              </w:rPr>
            </w:pPr>
            <w:r w:rsidRPr="000A1E4B">
              <w:rPr>
                <w:b/>
              </w:rPr>
              <w:t>Didaktische Grundsätze</w:t>
            </w:r>
          </w:p>
        </w:tc>
        <w:tc>
          <w:tcPr>
            <w:tcW w:w="2551" w:type="dxa"/>
          </w:tcPr>
          <w:p w14:paraId="73388A90" w14:textId="77777777" w:rsidR="000D1A93" w:rsidRPr="000A1E4B" w:rsidRDefault="000D1A93">
            <w:pPr>
              <w:rPr>
                <w:b/>
              </w:rPr>
            </w:pPr>
            <w:r w:rsidRPr="000A1E4B">
              <w:rPr>
                <w:b/>
              </w:rPr>
              <w:t>Matura</w:t>
            </w:r>
          </w:p>
        </w:tc>
      </w:tr>
      <w:tr w:rsidR="000D1A93" w14:paraId="2E6DE330" w14:textId="77777777" w:rsidTr="003739DC">
        <w:trPr>
          <w:jc w:val="center"/>
        </w:trPr>
        <w:tc>
          <w:tcPr>
            <w:tcW w:w="704" w:type="dxa"/>
            <w:vMerge w:val="restart"/>
            <w:vAlign w:val="center"/>
          </w:tcPr>
          <w:p w14:paraId="3FC167CF" w14:textId="77777777" w:rsidR="000D1A93" w:rsidRPr="007D671F" w:rsidRDefault="000D1A93">
            <w:pPr>
              <w:rPr>
                <w:color w:val="0070C0"/>
                <w:sz w:val="48"/>
                <w:szCs w:val="48"/>
              </w:rPr>
            </w:pPr>
            <w:r w:rsidRPr="007D671F">
              <w:rPr>
                <w:color w:val="0070C0"/>
                <w:sz w:val="48"/>
                <w:szCs w:val="48"/>
              </w:rPr>
              <w:t>6.</w:t>
            </w:r>
          </w:p>
          <w:p w14:paraId="79B84F0E" w14:textId="77777777" w:rsidR="000D1A93" w:rsidRPr="00DE6EF1" w:rsidRDefault="000D1A93">
            <w:pPr>
              <w:rPr>
                <w:sz w:val="48"/>
                <w:szCs w:val="48"/>
              </w:rPr>
            </w:pPr>
            <w:r w:rsidRPr="007D671F">
              <w:rPr>
                <w:color w:val="0070C0"/>
                <w:sz w:val="48"/>
                <w:szCs w:val="48"/>
              </w:rPr>
              <w:t>Kl.</w:t>
            </w:r>
          </w:p>
        </w:tc>
        <w:tc>
          <w:tcPr>
            <w:tcW w:w="1418" w:type="dxa"/>
          </w:tcPr>
          <w:p w14:paraId="2EBDCAA4" w14:textId="77777777" w:rsidR="000D1A93" w:rsidRPr="00E0267C" w:rsidRDefault="000D1A93" w:rsidP="00FF48B6">
            <w:pPr>
              <w:rPr>
                <w:sz w:val="20"/>
                <w:szCs w:val="20"/>
              </w:rPr>
            </w:pPr>
            <w:r w:rsidRPr="00E0267C">
              <w:rPr>
                <w:sz w:val="20"/>
                <w:szCs w:val="20"/>
              </w:rPr>
              <w:t>1. Sem.</w:t>
            </w:r>
          </w:p>
          <w:p w14:paraId="4213C77A" w14:textId="77777777" w:rsidR="000D1A93" w:rsidRPr="00E0267C" w:rsidRDefault="00E0267C" w:rsidP="00FF48B6">
            <w:pPr>
              <w:rPr>
                <w:sz w:val="20"/>
                <w:szCs w:val="20"/>
              </w:rPr>
            </w:pPr>
            <w:r w:rsidRPr="00E0267C">
              <w:rPr>
                <w:sz w:val="20"/>
                <w:szCs w:val="20"/>
              </w:rPr>
              <w:t>(</w:t>
            </w:r>
            <w:r w:rsidR="0090292C" w:rsidRPr="00E0267C">
              <w:rPr>
                <w:sz w:val="20"/>
                <w:szCs w:val="20"/>
              </w:rPr>
              <w:t xml:space="preserve">18 </w:t>
            </w:r>
            <w:proofErr w:type="spellStart"/>
            <w:r w:rsidR="0090292C" w:rsidRPr="00E0267C">
              <w:rPr>
                <w:sz w:val="20"/>
                <w:szCs w:val="20"/>
              </w:rPr>
              <w:t>Dstd</w:t>
            </w:r>
            <w:proofErr w:type="spellEnd"/>
            <w:r w:rsidRPr="00E0267C">
              <w:rPr>
                <w:sz w:val="20"/>
                <w:szCs w:val="20"/>
              </w:rPr>
              <w:t>)</w:t>
            </w:r>
          </w:p>
        </w:tc>
        <w:tc>
          <w:tcPr>
            <w:tcW w:w="1984" w:type="dxa"/>
          </w:tcPr>
          <w:p w14:paraId="0BD85B41" w14:textId="77777777" w:rsidR="005F73E5" w:rsidRPr="005F73E5" w:rsidRDefault="005F73E5" w:rsidP="005F73E5">
            <w:pPr>
              <w:rPr>
                <w:b/>
                <w:sz w:val="24"/>
                <w:lang w:val="de-DE"/>
              </w:rPr>
            </w:pPr>
            <w:r w:rsidRPr="005F73E5">
              <w:rPr>
                <w:b/>
                <w:sz w:val="24"/>
                <w:lang w:val="de-DE"/>
              </w:rPr>
              <w:t>Web</w:t>
            </w:r>
            <w:r w:rsidR="0005699C">
              <w:rPr>
                <w:b/>
                <w:sz w:val="24"/>
                <w:lang w:val="de-DE"/>
              </w:rPr>
              <w:t>-Basis-T</w:t>
            </w:r>
            <w:r w:rsidRPr="005F73E5">
              <w:rPr>
                <w:b/>
                <w:sz w:val="24"/>
                <w:lang w:val="de-DE"/>
              </w:rPr>
              <w:t>echnologien</w:t>
            </w:r>
          </w:p>
          <w:p w14:paraId="06318E7B" w14:textId="77777777" w:rsidR="000D1A93" w:rsidRDefault="005F73E5" w:rsidP="005F73E5">
            <w:pPr>
              <w:pStyle w:val="Listenabsatz"/>
            </w:pPr>
            <w:r w:rsidRPr="005F73E5">
              <w:rPr>
                <w:b/>
                <w:sz w:val="24"/>
              </w:rPr>
              <w:t xml:space="preserve"> </w:t>
            </w:r>
          </w:p>
        </w:tc>
        <w:tc>
          <w:tcPr>
            <w:tcW w:w="6237" w:type="dxa"/>
          </w:tcPr>
          <w:p w14:paraId="3633AB33" w14:textId="77777777" w:rsidR="000D1A93" w:rsidRDefault="0005699C" w:rsidP="0005699C">
            <w:pPr>
              <w:pStyle w:val="Listenabsatz"/>
              <w:numPr>
                <w:ilvl w:val="0"/>
                <w:numId w:val="18"/>
              </w:numPr>
            </w:pPr>
            <w:r>
              <w:t>Einführung in den Aufbau von Webseiten mit der Auszeichnungssprache HTML5 und Formatierung mit CSS3</w:t>
            </w:r>
          </w:p>
          <w:p w14:paraId="773B84F0" w14:textId="77777777" w:rsidR="000A0437" w:rsidRDefault="000A0437" w:rsidP="0005699C">
            <w:pPr>
              <w:pStyle w:val="Listenabsatz"/>
              <w:numPr>
                <w:ilvl w:val="0"/>
                <w:numId w:val="18"/>
              </w:numPr>
            </w:pPr>
            <w:r>
              <w:t>Erstellen von eigenen Webseiten mit HTML5 und CSS3</w:t>
            </w:r>
            <w:r w:rsidR="00671AE4">
              <w:t xml:space="preserve"> mit Fokus auf Trennung Struktur und Layout</w:t>
            </w:r>
          </w:p>
          <w:p w14:paraId="4167DAFB" w14:textId="77777777" w:rsidR="0005699C" w:rsidRDefault="0005699C" w:rsidP="00E12C61">
            <w:pPr>
              <w:pStyle w:val="Listenabsatz"/>
              <w:numPr>
                <w:ilvl w:val="0"/>
                <w:numId w:val="18"/>
              </w:numPr>
            </w:pPr>
            <w:r>
              <w:t xml:space="preserve">Abschluss mit </w:t>
            </w:r>
            <w:r w:rsidRPr="0005699C">
              <w:rPr>
                <w:b/>
              </w:rPr>
              <w:t>MTA-Zertifizierung</w:t>
            </w:r>
            <w:r>
              <w:t xml:space="preserve"> von Microsoft</w:t>
            </w:r>
          </w:p>
        </w:tc>
        <w:tc>
          <w:tcPr>
            <w:tcW w:w="1418" w:type="dxa"/>
          </w:tcPr>
          <w:p w14:paraId="4848A952" w14:textId="77777777" w:rsidR="000D1A93" w:rsidRPr="00671AE4" w:rsidRDefault="00671AE4" w:rsidP="00671AE4">
            <w:pPr>
              <w:jc w:val="center"/>
              <w:rPr>
                <w:b/>
                <w:color w:val="0070C0"/>
                <w:sz w:val="28"/>
                <w:szCs w:val="28"/>
              </w:rPr>
            </w:pPr>
            <w:r w:rsidRPr="00671AE4">
              <w:rPr>
                <w:b/>
                <w:color w:val="0070C0"/>
                <w:sz w:val="28"/>
                <w:szCs w:val="28"/>
              </w:rPr>
              <w:t>I1, I2, I3</w:t>
            </w:r>
          </w:p>
          <w:p w14:paraId="26949C56" w14:textId="77777777" w:rsidR="00671AE4" w:rsidRDefault="00671AE4" w:rsidP="00671AE4">
            <w:pPr>
              <w:jc w:val="center"/>
            </w:pPr>
            <w:r w:rsidRPr="00671AE4">
              <w:rPr>
                <w:b/>
                <w:color w:val="0070C0"/>
                <w:sz w:val="28"/>
                <w:szCs w:val="28"/>
              </w:rPr>
              <w:t>H1, H2, H3</w:t>
            </w:r>
          </w:p>
        </w:tc>
        <w:tc>
          <w:tcPr>
            <w:tcW w:w="2551" w:type="dxa"/>
          </w:tcPr>
          <w:p w14:paraId="2E3E5826" w14:textId="77777777" w:rsidR="0005699C" w:rsidRPr="00A121F7" w:rsidRDefault="00F06421">
            <w:pPr>
              <w:rPr>
                <w:color w:val="538135" w:themeColor="accent6" w:themeShade="BF"/>
                <w:sz w:val="18"/>
                <w:szCs w:val="18"/>
              </w:rPr>
            </w:pPr>
            <w:r w:rsidRPr="00A121F7">
              <w:rPr>
                <w:color w:val="538135" w:themeColor="accent6" w:themeShade="BF"/>
                <w:sz w:val="18"/>
                <w:szCs w:val="18"/>
              </w:rPr>
              <w:t>Themen</w:t>
            </w:r>
            <w:r w:rsidR="00301ACC" w:rsidRPr="00A121F7">
              <w:rPr>
                <w:color w:val="538135" w:themeColor="accent6" w:themeShade="BF"/>
                <w:sz w:val="18"/>
                <w:szCs w:val="18"/>
              </w:rPr>
              <w:t>pool</w:t>
            </w:r>
            <w:r w:rsidRPr="00A121F7">
              <w:rPr>
                <w:color w:val="538135" w:themeColor="accent6" w:themeShade="BF"/>
                <w:sz w:val="18"/>
                <w:szCs w:val="18"/>
              </w:rPr>
              <w:t xml:space="preserve"> 1</w:t>
            </w:r>
            <w:r w:rsidR="0005699C" w:rsidRPr="00A121F7">
              <w:rPr>
                <w:color w:val="538135" w:themeColor="accent6" w:themeShade="BF"/>
                <w:sz w:val="18"/>
                <w:szCs w:val="18"/>
              </w:rPr>
              <w:t xml:space="preserve"> (HTML)</w:t>
            </w:r>
          </w:p>
          <w:p w14:paraId="28C87988" w14:textId="77777777" w:rsidR="000D1A93" w:rsidRPr="00A121F7" w:rsidRDefault="0005699C">
            <w:pPr>
              <w:rPr>
                <w:color w:val="538135" w:themeColor="accent6" w:themeShade="BF"/>
                <w:sz w:val="18"/>
                <w:szCs w:val="18"/>
              </w:rPr>
            </w:pPr>
            <w:r w:rsidRPr="00A121F7">
              <w:rPr>
                <w:color w:val="538135" w:themeColor="accent6" w:themeShade="BF"/>
                <w:sz w:val="18"/>
                <w:szCs w:val="18"/>
              </w:rPr>
              <w:t>Themen</w:t>
            </w:r>
            <w:r w:rsidR="00301ACC" w:rsidRPr="00A121F7">
              <w:rPr>
                <w:color w:val="538135" w:themeColor="accent6" w:themeShade="BF"/>
                <w:sz w:val="18"/>
                <w:szCs w:val="18"/>
              </w:rPr>
              <w:t>pool</w:t>
            </w:r>
            <w:r w:rsidRPr="00A121F7">
              <w:rPr>
                <w:color w:val="538135" w:themeColor="accent6" w:themeShade="BF"/>
                <w:sz w:val="18"/>
                <w:szCs w:val="18"/>
              </w:rPr>
              <w:t xml:space="preserve"> 2 (CSS3)</w:t>
            </w:r>
          </w:p>
          <w:p w14:paraId="2DEB1413" w14:textId="77777777" w:rsidR="00F06421" w:rsidRPr="00A121F7" w:rsidRDefault="00F06421">
            <w:pPr>
              <w:rPr>
                <w:color w:val="538135" w:themeColor="accent6" w:themeShade="BF"/>
                <w:sz w:val="18"/>
                <w:szCs w:val="18"/>
              </w:rPr>
            </w:pPr>
          </w:p>
        </w:tc>
      </w:tr>
      <w:tr w:rsidR="000D1A93" w14:paraId="42CC79D5" w14:textId="77777777" w:rsidTr="003739DC">
        <w:trPr>
          <w:jc w:val="center"/>
        </w:trPr>
        <w:tc>
          <w:tcPr>
            <w:tcW w:w="704" w:type="dxa"/>
            <w:vMerge/>
          </w:tcPr>
          <w:p w14:paraId="48B16A73" w14:textId="77777777" w:rsidR="000D1A93" w:rsidRDefault="000D1A93"/>
        </w:tc>
        <w:tc>
          <w:tcPr>
            <w:tcW w:w="1418" w:type="dxa"/>
          </w:tcPr>
          <w:p w14:paraId="594D9897" w14:textId="77777777" w:rsidR="000D1A93" w:rsidRPr="00E0267C" w:rsidRDefault="000D1A93">
            <w:pPr>
              <w:rPr>
                <w:sz w:val="20"/>
                <w:szCs w:val="20"/>
              </w:rPr>
            </w:pPr>
            <w:r w:rsidRPr="00E0267C">
              <w:rPr>
                <w:sz w:val="20"/>
                <w:szCs w:val="20"/>
              </w:rPr>
              <w:t>2. Sem.</w:t>
            </w:r>
          </w:p>
          <w:p w14:paraId="10E3B864" w14:textId="77777777" w:rsidR="000D1A93" w:rsidRPr="00E0267C" w:rsidRDefault="00E0267C">
            <w:pPr>
              <w:rPr>
                <w:sz w:val="20"/>
                <w:szCs w:val="20"/>
              </w:rPr>
            </w:pPr>
            <w:r w:rsidRPr="00E0267C">
              <w:rPr>
                <w:sz w:val="20"/>
                <w:szCs w:val="20"/>
              </w:rPr>
              <w:t>(</w:t>
            </w:r>
            <w:r w:rsidR="000D1A93" w:rsidRPr="00E0267C">
              <w:rPr>
                <w:sz w:val="20"/>
                <w:szCs w:val="20"/>
              </w:rPr>
              <w:t xml:space="preserve">18 </w:t>
            </w:r>
            <w:proofErr w:type="spellStart"/>
            <w:r w:rsidR="000D1A93" w:rsidRPr="00E0267C">
              <w:rPr>
                <w:sz w:val="20"/>
                <w:szCs w:val="20"/>
              </w:rPr>
              <w:t>Dstd</w:t>
            </w:r>
            <w:proofErr w:type="spellEnd"/>
            <w:r w:rsidR="000D1A93" w:rsidRPr="00E0267C">
              <w:rPr>
                <w:sz w:val="20"/>
                <w:szCs w:val="20"/>
              </w:rPr>
              <w:t>.</w:t>
            </w:r>
            <w:r w:rsidRPr="00E0267C">
              <w:rPr>
                <w:sz w:val="20"/>
                <w:szCs w:val="20"/>
              </w:rPr>
              <w:t>)</w:t>
            </w:r>
          </w:p>
        </w:tc>
        <w:tc>
          <w:tcPr>
            <w:tcW w:w="1984" w:type="dxa"/>
          </w:tcPr>
          <w:p w14:paraId="0B259E83" w14:textId="77777777" w:rsidR="00E12C61" w:rsidRPr="00E12C61" w:rsidRDefault="0005699C" w:rsidP="00E12C61">
            <w:pPr>
              <w:rPr>
                <w:b/>
                <w:sz w:val="24"/>
                <w:lang w:val="de-DE"/>
              </w:rPr>
            </w:pPr>
            <w:r w:rsidRPr="00E12C61">
              <w:rPr>
                <w:b/>
                <w:sz w:val="24"/>
                <w:lang w:val="de-DE"/>
              </w:rPr>
              <w:t>CMS-Systeme</w:t>
            </w:r>
            <w:r w:rsidR="005A07BD" w:rsidRPr="00E12C61">
              <w:rPr>
                <w:b/>
                <w:sz w:val="24"/>
                <w:lang w:val="de-DE"/>
              </w:rPr>
              <w:t xml:space="preserve"> </w:t>
            </w:r>
          </w:p>
          <w:p w14:paraId="3D3EB453" w14:textId="77777777" w:rsidR="00F749AC" w:rsidRPr="00E12C61" w:rsidRDefault="005A07BD" w:rsidP="00E12C61">
            <w:pPr>
              <w:rPr>
                <w:b/>
                <w:sz w:val="24"/>
                <w:lang w:val="de-DE"/>
              </w:rPr>
            </w:pPr>
            <w:r w:rsidRPr="00E12C61">
              <w:rPr>
                <w:b/>
                <w:sz w:val="24"/>
                <w:lang w:val="de-DE"/>
              </w:rPr>
              <w:t>Frameworks</w:t>
            </w:r>
          </w:p>
          <w:p w14:paraId="2998987D" w14:textId="77777777" w:rsidR="00E12C61" w:rsidRPr="00E12C61" w:rsidRDefault="00E12C61" w:rsidP="00E12C61">
            <w:pPr>
              <w:rPr>
                <w:b/>
                <w:sz w:val="24"/>
                <w:lang w:val="de-DE"/>
              </w:rPr>
            </w:pPr>
            <w:r w:rsidRPr="00E12C61">
              <w:rPr>
                <w:b/>
                <w:sz w:val="24"/>
                <w:lang w:val="de-DE"/>
              </w:rPr>
              <w:t>Künstliche Intelligenz</w:t>
            </w:r>
            <w:r w:rsidR="006F708F">
              <w:rPr>
                <w:b/>
                <w:sz w:val="24"/>
                <w:lang w:val="de-DE"/>
              </w:rPr>
              <w:t xml:space="preserve"> (</w:t>
            </w:r>
            <w:proofErr w:type="spellStart"/>
            <w:r w:rsidR="006F708F">
              <w:rPr>
                <w:b/>
                <w:sz w:val="24"/>
                <w:lang w:val="de-DE"/>
              </w:rPr>
              <w:t>Artificial</w:t>
            </w:r>
            <w:proofErr w:type="spellEnd"/>
            <w:r w:rsidR="006F708F">
              <w:rPr>
                <w:b/>
                <w:sz w:val="24"/>
                <w:lang w:val="de-DE"/>
              </w:rPr>
              <w:t xml:space="preserve"> </w:t>
            </w:r>
            <w:proofErr w:type="spellStart"/>
            <w:r w:rsidR="006F708F">
              <w:rPr>
                <w:b/>
                <w:sz w:val="24"/>
                <w:lang w:val="de-DE"/>
              </w:rPr>
              <w:t>Intelligence</w:t>
            </w:r>
            <w:proofErr w:type="spellEnd"/>
            <w:r w:rsidR="006F708F">
              <w:rPr>
                <w:b/>
                <w:sz w:val="24"/>
                <w:lang w:val="de-DE"/>
              </w:rPr>
              <w:t>)</w:t>
            </w:r>
          </w:p>
          <w:p w14:paraId="5E1EC00F" w14:textId="77777777" w:rsidR="000D1A93" w:rsidRPr="00E12C61" w:rsidRDefault="000D1A93" w:rsidP="00E12C61">
            <w:pPr>
              <w:rPr>
                <w:b/>
                <w:sz w:val="24"/>
                <w:lang w:val="de-DE"/>
              </w:rPr>
            </w:pPr>
          </w:p>
        </w:tc>
        <w:tc>
          <w:tcPr>
            <w:tcW w:w="6237" w:type="dxa"/>
          </w:tcPr>
          <w:p w14:paraId="5CBAF8AF" w14:textId="77777777" w:rsidR="00E12C61" w:rsidRDefault="0005699C" w:rsidP="0005699C">
            <w:pPr>
              <w:pStyle w:val="Listenabsatz"/>
              <w:numPr>
                <w:ilvl w:val="0"/>
                <w:numId w:val="18"/>
              </w:numPr>
            </w:pPr>
            <w:r>
              <w:t>Einführung in ein Content Management System (WordPress, Joomla) mit Redaktionsmöglichkeiten</w:t>
            </w:r>
          </w:p>
          <w:p w14:paraId="0BE3275F" w14:textId="77777777" w:rsidR="000D1A93" w:rsidRDefault="0005699C" w:rsidP="0005699C">
            <w:pPr>
              <w:pStyle w:val="Listenabsatz"/>
              <w:numPr>
                <w:ilvl w:val="0"/>
                <w:numId w:val="18"/>
              </w:numPr>
            </w:pPr>
            <w:r>
              <w:t>Kennenlernen des Framework Bootstrap für responsive Seiten</w:t>
            </w:r>
          </w:p>
          <w:p w14:paraId="246A1A2A" w14:textId="77777777" w:rsidR="00E12C61" w:rsidRDefault="00E12C61" w:rsidP="0005699C">
            <w:pPr>
              <w:pStyle w:val="Listenabsatz"/>
              <w:numPr>
                <w:ilvl w:val="0"/>
                <w:numId w:val="18"/>
              </w:numPr>
            </w:pPr>
            <w:r>
              <w:t>Erstellung von eigenen Web-Instanzen durch die Schüler/innen</w:t>
            </w:r>
          </w:p>
          <w:p w14:paraId="157A8F02" w14:textId="77777777" w:rsidR="000758A0" w:rsidRDefault="000758A0" w:rsidP="0005699C">
            <w:pPr>
              <w:pStyle w:val="Listenabsatz"/>
              <w:numPr>
                <w:ilvl w:val="0"/>
                <w:numId w:val="18"/>
              </w:numPr>
            </w:pPr>
            <w:r>
              <w:t>IT-Security und Datenschutz bei Webanwendungen</w:t>
            </w:r>
            <w:r w:rsidR="009579B5">
              <w:t xml:space="preserve"> kennen und einstellen können</w:t>
            </w:r>
          </w:p>
          <w:p w14:paraId="19CCF9B9" w14:textId="77777777" w:rsidR="000758A0" w:rsidRDefault="000758A0" w:rsidP="0005699C">
            <w:pPr>
              <w:pStyle w:val="Listenabsatz"/>
              <w:numPr>
                <w:ilvl w:val="0"/>
                <w:numId w:val="18"/>
              </w:numPr>
            </w:pPr>
            <w:r>
              <w:t xml:space="preserve">Einführung in das Thema KI/AI (Künstliche </w:t>
            </w:r>
            <w:r w:rsidR="000A1E4B">
              <w:t>Intelligenz) wie</w:t>
            </w:r>
            <w:r w:rsidR="009579B5">
              <w:t xml:space="preserve"> Definition und Unterscheidung zu anderen Algorithmen</w:t>
            </w:r>
          </w:p>
          <w:p w14:paraId="6794F84F" w14:textId="77777777" w:rsidR="000758A0" w:rsidRDefault="000758A0" w:rsidP="0005699C">
            <w:pPr>
              <w:pStyle w:val="Listenabsatz"/>
              <w:numPr>
                <w:ilvl w:val="0"/>
                <w:numId w:val="18"/>
              </w:numPr>
            </w:pPr>
            <w:r>
              <w:t>Erkennen</w:t>
            </w:r>
            <w:r w:rsidR="000A0437">
              <w:t>, definieren</w:t>
            </w:r>
            <w:r>
              <w:t xml:space="preserve"> und Beurteilen von KI</w:t>
            </w:r>
          </w:p>
          <w:p w14:paraId="5906E130" w14:textId="77777777" w:rsidR="000758A0" w:rsidRDefault="000758A0" w:rsidP="0005699C">
            <w:pPr>
              <w:pStyle w:val="Listenabsatz"/>
              <w:numPr>
                <w:ilvl w:val="0"/>
                <w:numId w:val="18"/>
              </w:numPr>
            </w:pPr>
            <w:r>
              <w:t>Erlernen der Programmierbasics mit Python3</w:t>
            </w:r>
            <w:r w:rsidR="009579B5">
              <w:t xml:space="preserve"> wie Variablen, vordefinierte Funktionen, </w:t>
            </w:r>
            <w:proofErr w:type="spellStart"/>
            <w:r w:rsidR="009579B5">
              <w:t>if</w:t>
            </w:r>
            <w:proofErr w:type="spellEnd"/>
            <w:r w:rsidR="009579B5">
              <w:t>-Abfragen, Variablen, Listen und Schleifen</w:t>
            </w:r>
          </w:p>
          <w:p w14:paraId="77F9DD41" w14:textId="77777777" w:rsidR="000758A0" w:rsidRDefault="000758A0" w:rsidP="0005699C">
            <w:pPr>
              <w:pStyle w:val="Listenabsatz"/>
              <w:numPr>
                <w:ilvl w:val="0"/>
                <w:numId w:val="18"/>
              </w:numPr>
            </w:pPr>
            <w:r>
              <w:t>Erstellen einer eigenen, einfachen KI-Anwendung</w:t>
            </w:r>
            <w:r w:rsidR="000A0437">
              <w:t xml:space="preserve"> mit Python3</w:t>
            </w:r>
          </w:p>
          <w:p w14:paraId="47A9F941" w14:textId="77777777" w:rsidR="000758A0" w:rsidRDefault="000758A0" w:rsidP="0005699C">
            <w:pPr>
              <w:pStyle w:val="Listenabsatz"/>
              <w:numPr>
                <w:ilvl w:val="0"/>
                <w:numId w:val="18"/>
              </w:numPr>
            </w:pPr>
            <w:r w:rsidRPr="000758A0">
              <w:rPr>
                <w:b/>
              </w:rPr>
              <w:t>AI-Basics-Zertifizierung</w:t>
            </w:r>
            <w:r>
              <w:t xml:space="preserve"> über Österreichische Computer Gesellschaft (OCG)</w:t>
            </w:r>
          </w:p>
        </w:tc>
        <w:tc>
          <w:tcPr>
            <w:tcW w:w="1418" w:type="dxa"/>
          </w:tcPr>
          <w:p w14:paraId="5ECC0927" w14:textId="77777777" w:rsidR="00671AE4" w:rsidRPr="00671AE4" w:rsidRDefault="00671AE4" w:rsidP="00671AE4">
            <w:pPr>
              <w:jc w:val="center"/>
              <w:rPr>
                <w:b/>
                <w:color w:val="0070C0"/>
                <w:sz w:val="28"/>
                <w:szCs w:val="28"/>
              </w:rPr>
            </w:pPr>
            <w:r w:rsidRPr="00671AE4">
              <w:rPr>
                <w:b/>
                <w:color w:val="0070C0"/>
                <w:sz w:val="28"/>
                <w:szCs w:val="28"/>
              </w:rPr>
              <w:t>I1, I2, I3</w:t>
            </w:r>
            <w:r>
              <w:rPr>
                <w:b/>
                <w:color w:val="0070C0"/>
                <w:sz w:val="28"/>
                <w:szCs w:val="28"/>
              </w:rPr>
              <w:t>, I4,</w:t>
            </w:r>
          </w:p>
          <w:p w14:paraId="54881580" w14:textId="77777777" w:rsidR="000D1A93" w:rsidRDefault="00671AE4" w:rsidP="00671AE4">
            <w:pPr>
              <w:jc w:val="center"/>
            </w:pPr>
            <w:r w:rsidRPr="00671AE4">
              <w:rPr>
                <w:b/>
                <w:color w:val="0070C0"/>
                <w:sz w:val="28"/>
                <w:szCs w:val="28"/>
              </w:rPr>
              <w:t>H1, H2, H3</w:t>
            </w:r>
          </w:p>
        </w:tc>
        <w:tc>
          <w:tcPr>
            <w:tcW w:w="2551" w:type="dxa"/>
          </w:tcPr>
          <w:p w14:paraId="03ADC4C4" w14:textId="77777777" w:rsidR="000D1A93" w:rsidRPr="00A121F7" w:rsidRDefault="00F06421">
            <w:pPr>
              <w:rPr>
                <w:color w:val="538135" w:themeColor="accent6" w:themeShade="BF"/>
                <w:sz w:val="18"/>
                <w:szCs w:val="18"/>
              </w:rPr>
            </w:pPr>
            <w:r w:rsidRPr="00A121F7">
              <w:rPr>
                <w:color w:val="538135" w:themeColor="accent6" w:themeShade="BF"/>
                <w:sz w:val="18"/>
                <w:szCs w:val="18"/>
              </w:rPr>
              <w:t>Themen</w:t>
            </w:r>
            <w:r w:rsidR="00301ACC" w:rsidRPr="00A121F7">
              <w:rPr>
                <w:color w:val="538135" w:themeColor="accent6" w:themeShade="BF"/>
                <w:sz w:val="18"/>
                <w:szCs w:val="18"/>
              </w:rPr>
              <w:t>pool</w:t>
            </w:r>
            <w:r w:rsidRPr="00A121F7">
              <w:rPr>
                <w:color w:val="538135" w:themeColor="accent6" w:themeShade="BF"/>
                <w:sz w:val="18"/>
                <w:szCs w:val="18"/>
              </w:rPr>
              <w:t xml:space="preserve"> 3</w:t>
            </w:r>
            <w:r w:rsidR="000758A0" w:rsidRPr="00A121F7">
              <w:rPr>
                <w:color w:val="538135" w:themeColor="accent6" w:themeShade="BF"/>
                <w:sz w:val="18"/>
                <w:szCs w:val="18"/>
              </w:rPr>
              <w:t xml:space="preserve"> (CMS Erstellung)</w:t>
            </w:r>
          </w:p>
          <w:p w14:paraId="3C6250F2" w14:textId="77777777" w:rsidR="000758A0" w:rsidRPr="00A121F7" w:rsidRDefault="000758A0">
            <w:pPr>
              <w:rPr>
                <w:color w:val="538135" w:themeColor="accent6" w:themeShade="BF"/>
                <w:sz w:val="18"/>
                <w:szCs w:val="18"/>
              </w:rPr>
            </w:pPr>
            <w:r w:rsidRPr="00A121F7">
              <w:rPr>
                <w:color w:val="538135" w:themeColor="accent6" w:themeShade="BF"/>
                <w:sz w:val="18"/>
                <w:szCs w:val="18"/>
              </w:rPr>
              <w:t>Themen</w:t>
            </w:r>
            <w:r w:rsidR="00301ACC" w:rsidRPr="00A121F7">
              <w:rPr>
                <w:color w:val="538135" w:themeColor="accent6" w:themeShade="BF"/>
                <w:sz w:val="18"/>
                <w:szCs w:val="18"/>
              </w:rPr>
              <w:t>pool</w:t>
            </w:r>
            <w:r w:rsidRPr="00A121F7">
              <w:rPr>
                <w:color w:val="538135" w:themeColor="accent6" w:themeShade="BF"/>
                <w:sz w:val="18"/>
                <w:szCs w:val="18"/>
              </w:rPr>
              <w:t xml:space="preserve"> 4 (CMS Optimierung)</w:t>
            </w:r>
          </w:p>
          <w:p w14:paraId="22C8212B" w14:textId="77777777" w:rsidR="000758A0" w:rsidRPr="00A121F7" w:rsidRDefault="000758A0">
            <w:pPr>
              <w:rPr>
                <w:color w:val="538135" w:themeColor="accent6" w:themeShade="BF"/>
                <w:sz w:val="18"/>
                <w:szCs w:val="18"/>
              </w:rPr>
            </w:pPr>
            <w:r w:rsidRPr="00A121F7">
              <w:rPr>
                <w:color w:val="538135" w:themeColor="accent6" w:themeShade="BF"/>
                <w:sz w:val="18"/>
                <w:szCs w:val="18"/>
              </w:rPr>
              <w:t>Themen</w:t>
            </w:r>
            <w:r w:rsidR="00301ACC" w:rsidRPr="00A121F7">
              <w:rPr>
                <w:color w:val="538135" w:themeColor="accent6" w:themeShade="BF"/>
                <w:sz w:val="18"/>
                <w:szCs w:val="18"/>
              </w:rPr>
              <w:t>pool</w:t>
            </w:r>
            <w:r w:rsidRPr="00A121F7">
              <w:rPr>
                <w:color w:val="538135" w:themeColor="accent6" w:themeShade="BF"/>
                <w:sz w:val="18"/>
                <w:szCs w:val="18"/>
              </w:rPr>
              <w:t xml:space="preserve"> 5 (Künstliche Intelligenz)</w:t>
            </w:r>
          </w:p>
          <w:p w14:paraId="72AD2C82" w14:textId="77777777" w:rsidR="000758A0" w:rsidRPr="00A121F7" w:rsidRDefault="000758A0">
            <w:pPr>
              <w:rPr>
                <w:color w:val="538135" w:themeColor="accent6" w:themeShade="BF"/>
                <w:sz w:val="18"/>
                <w:szCs w:val="18"/>
              </w:rPr>
            </w:pPr>
            <w:r w:rsidRPr="00A121F7">
              <w:rPr>
                <w:color w:val="538135" w:themeColor="accent6" w:themeShade="BF"/>
                <w:sz w:val="18"/>
                <w:szCs w:val="18"/>
              </w:rPr>
              <w:t>Themen</w:t>
            </w:r>
            <w:r w:rsidR="00301ACC" w:rsidRPr="00A121F7">
              <w:rPr>
                <w:color w:val="538135" w:themeColor="accent6" w:themeShade="BF"/>
                <w:sz w:val="18"/>
                <w:szCs w:val="18"/>
              </w:rPr>
              <w:t>pool</w:t>
            </w:r>
            <w:r w:rsidRPr="00A121F7">
              <w:rPr>
                <w:color w:val="538135" w:themeColor="accent6" w:themeShade="BF"/>
                <w:sz w:val="18"/>
                <w:szCs w:val="18"/>
              </w:rPr>
              <w:t xml:space="preserve"> 6 (Python3 Basics)</w:t>
            </w:r>
          </w:p>
          <w:p w14:paraId="789178C6" w14:textId="77777777" w:rsidR="00F06421" w:rsidRPr="00A121F7" w:rsidRDefault="00F06421">
            <w:pPr>
              <w:rPr>
                <w:color w:val="538135" w:themeColor="accent6" w:themeShade="BF"/>
                <w:sz w:val="18"/>
                <w:szCs w:val="18"/>
              </w:rPr>
            </w:pPr>
          </w:p>
          <w:p w14:paraId="7FD34660" w14:textId="77777777" w:rsidR="00F06421" w:rsidRPr="00A121F7" w:rsidRDefault="00F06421">
            <w:pPr>
              <w:rPr>
                <w:color w:val="538135" w:themeColor="accent6" w:themeShade="BF"/>
                <w:sz w:val="18"/>
                <w:szCs w:val="18"/>
              </w:rPr>
            </w:pPr>
          </w:p>
          <w:p w14:paraId="673FDA37" w14:textId="77777777" w:rsidR="00F06421" w:rsidRPr="00A121F7" w:rsidRDefault="00F06421">
            <w:pPr>
              <w:rPr>
                <w:color w:val="538135" w:themeColor="accent6" w:themeShade="BF"/>
                <w:sz w:val="18"/>
                <w:szCs w:val="18"/>
              </w:rPr>
            </w:pPr>
          </w:p>
          <w:p w14:paraId="17A36E3D" w14:textId="77777777" w:rsidR="00F06421" w:rsidRPr="00A121F7" w:rsidRDefault="00F06421">
            <w:pPr>
              <w:rPr>
                <w:color w:val="538135" w:themeColor="accent6" w:themeShade="BF"/>
                <w:sz w:val="18"/>
                <w:szCs w:val="18"/>
              </w:rPr>
            </w:pPr>
          </w:p>
          <w:p w14:paraId="73C8D01B" w14:textId="77777777" w:rsidR="00F06421" w:rsidRPr="00A121F7" w:rsidRDefault="00F06421">
            <w:pPr>
              <w:rPr>
                <w:color w:val="538135" w:themeColor="accent6" w:themeShade="BF"/>
                <w:sz w:val="18"/>
                <w:szCs w:val="18"/>
              </w:rPr>
            </w:pPr>
          </w:p>
          <w:p w14:paraId="79E4939E" w14:textId="77777777" w:rsidR="00F06421" w:rsidRPr="00A121F7" w:rsidRDefault="00F06421">
            <w:pPr>
              <w:rPr>
                <w:color w:val="538135" w:themeColor="accent6" w:themeShade="BF"/>
                <w:sz w:val="18"/>
                <w:szCs w:val="18"/>
              </w:rPr>
            </w:pPr>
          </w:p>
          <w:p w14:paraId="50FFFF52" w14:textId="77777777" w:rsidR="00F06421" w:rsidRPr="00A121F7" w:rsidRDefault="00F06421">
            <w:pPr>
              <w:rPr>
                <w:color w:val="538135" w:themeColor="accent6" w:themeShade="BF"/>
                <w:sz w:val="18"/>
                <w:szCs w:val="18"/>
              </w:rPr>
            </w:pPr>
          </w:p>
          <w:p w14:paraId="07F2CE6D" w14:textId="77777777" w:rsidR="00F06421" w:rsidRPr="00A121F7" w:rsidRDefault="00F06421">
            <w:pPr>
              <w:rPr>
                <w:color w:val="538135" w:themeColor="accent6" w:themeShade="BF"/>
                <w:sz w:val="18"/>
                <w:szCs w:val="18"/>
              </w:rPr>
            </w:pPr>
          </w:p>
          <w:p w14:paraId="08E5D2B7" w14:textId="77777777" w:rsidR="00F06421" w:rsidRPr="00A121F7" w:rsidRDefault="00F06421">
            <w:pPr>
              <w:rPr>
                <w:color w:val="538135" w:themeColor="accent6" w:themeShade="BF"/>
                <w:sz w:val="18"/>
                <w:szCs w:val="18"/>
              </w:rPr>
            </w:pPr>
          </w:p>
          <w:p w14:paraId="73D162E9" w14:textId="77777777" w:rsidR="00F06421" w:rsidRPr="00A121F7" w:rsidRDefault="00F06421" w:rsidP="000758A0">
            <w:pPr>
              <w:rPr>
                <w:color w:val="538135" w:themeColor="accent6" w:themeShade="BF"/>
                <w:sz w:val="18"/>
                <w:szCs w:val="18"/>
              </w:rPr>
            </w:pPr>
          </w:p>
        </w:tc>
      </w:tr>
      <w:tr w:rsidR="000D1A93" w14:paraId="513D88F2" w14:textId="77777777" w:rsidTr="003739DC">
        <w:trPr>
          <w:jc w:val="center"/>
        </w:trPr>
        <w:tc>
          <w:tcPr>
            <w:tcW w:w="704" w:type="dxa"/>
            <w:vMerge w:val="restart"/>
            <w:vAlign w:val="center"/>
          </w:tcPr>
          <w:p w14:paraId="396ABD84" w14:textId="77777777" w:rsidR="000D1A93" w:rsidRPr="007D671F" w:rsidRDefault="000D1A93">
            <w:pPr>
              <w:rPr>
                <w:color w:val="0070C0"/>
                <w:sz w:val="48"/>
                <w:szCs w:val="48"/>
              </w:rPr>
            </w:pPr>
            <w:r w:rsidRPr="007D671F">
              <w:rPr>
                <w:color w:val="0070C0"/>
                <w:sz w:val="48"/>
                <w:szCs w:val="48"/>
              </w:rPr>
              <w:t>7.</w:t>
            </w:r>
          </w:p>
          <w:p w14:paraId="4EF54253" w14:textId="77777777" w:rsidR="000D1A93" w:rsidRPr="00AB7329" w:rsidRDefault="000D1A93">
            <w:pPr>
              <w:rPr>
                <w:sz w:val="48"/>
                <w:szCs w:val="48"/>
              </w:rPr>
            </w:pPr>
            <w:r w:rsidRPr="007D671F">
              <w:rPr>
                <w:color w:val="0070C0"/>
                <w:sz w:val="48"/>
                <w:szCs w:val="48"/>
              </w:rPr>
              <w:lastRenderedPageBreak/>
              <w:t>Kl.</w:t>
            </w:r>
          </w:p>
        </w:tc>
        <w:tc>
          <w:tcPr>
            <w:tcW w:w="1418" w:type="dxa"/>
          </w:tcPr>
          <w:p w14:paraId="31FE4E08" w14:textId="77777777" w:rsidR="000D1A93" w:rsidRPr="00E0267C" w:rsidRDefault="000D1A93">
            <w:pPr>
              <w:rPr>
                <w:sz w:val="20"/>
                <w:szCs w:val="20"/>
              </w:rPr>
            </w:pPr>
            <w:r w:rsidRPr="00E0267C">
              <w:rPr>
                <w:sz w:val="20"/>
                <w:szCs w:val="20"/>
              </w:rPr>
              <w:lastRenderedPageBreak/>
              <w:t>1. Sem.</w:t>
            </w:r>
          </w:p>
          <w:p w14:paraId="0404679F" w14:textId="77777777" w:rsidR="000D1A93" w:rsidRPr="00E0267C" w:rsidRDefault="00E0267C">
            <w:pPr>
              <w:rPr>
                <w:sz w:val="20"/>
                <w:szCs w:val="20"/>
              </w:rPr>
            </w:pPr>
            <w:r w:rsidRPr="00E0267C">
              <w:rPr>
                <w:sz w:val="20"/>
                <w:szCs w:val="20"/>
              </w:rPr>
              <w:t>(</w:t>
            </w:r>
            <w:r w:rsidR="000D1A93" w:rsidRPr="00E0267C">
              <w:rPr>
                <w:sz w:val="20"/>
                <w:szCs w:val="20"/>
              </w:rPr>
              <w:t xml:space="preserve">18 </w:t>
            </w:r>
            <w:proofErr w:type="spellStart"/>
            <w:r w:rsidR="000D1A93" w:rsidRPr="00E0267C">
              <w:rPr>
                <w:sz w:val="20"/>
                <w:szCs w:val="20"/>
              </w:rPr>
              <w:t>Dstd</w:t>
            </w:r>
            <w:proofErr w:type="spellEnd"/>
            <w:r w:rsidR="000D1A93" w:rsidRPr="00E0267C">
              <w:rPr>
                <w:sz w:val="20"/>
                <w:szCs w:val="20"/>
              </w:rPr>
              <w:t>.</w:t>
            </w:r>
            <w:r w:rsidRPr="00E0267C">
              <w:rPr>
                <w:sz w:val="20"/>
                <w:szCs w:val="20"/>
              </w:rPr>
              <w:t>)</w:t>
            </w:r>
          </w:p>
        </w:tc>
        <w:tc>
          <w:tcPr>
            <w:tcW w:w="1984" w:type="dxa"/>
          </w:tcPr>
          <w:p w14:paraId="3807E2A7" w14:textId="77777777" w:rsidR="000D1A93" w:rsidRDefault="0075073D" w:rsidP="0075073D">
            <w:r w:rsidRPr="0075073D">
              <w:rPr>
                <w:b/>
                <w:sz w:val="24"/>
                <w:lang w:val="de-DE"/>
              </w:rPr>
              <w:t>O</w:t>
            </w:r>
            <w:r>
              <w:rPr>
                <w:b/>
                <w:sz w:val="24"/>
                <w:lang w:val="de-DE"/>
              </w:rPr>
              <w:t>bjekt-Orientierte</w:t>
            </w:r>
            <w:r w:rsidRPr="0075073D">
              <w:rPr>
                <w:b/>
                <w:sz w:val="24"/>
                <w:lang w:val="de-DE"/>
              </w:rPr>
              <w:t>-</w:t>
            </w:r>
            <w:r w:rsidRPr="0075073D">
              <w:rPr>
                <w:b/>
                <w:sz w:val="24"/>
                <w:lang w:val="de-DE"/>
              </w:rPr>
              <w:lastRenderedPageBreak/>
              <w:t xml:space="preserve">Programmierung mit Java </w:t>
            </w:r>
          </w:p>
        </w:tc>
        <w:tc>
          <w:tcPr>
            <w:tcW w:w="6237" w:type="dxa"/>
          </w:tcPr>
          <w:p w14:paraId="218EFABC" w14:textId="77777777" w:rsidR="000D1A93" w:rsidRDefault="00F9613E" w:rsidP="00F9613E">
            <w:pPr>
              <w:pStyle w:val="Listenabsatz"/>
              <w:numPr>
                <w:ilvl w:val="0"/>
                <w:numId w:val="19"/>
              </w:numPr>
            </w:pPr>
            <w:r>
              <w:lastRenderedPageBreak/>
              <w:t>Grundlagen der Programmiersprache Java und Kennenlernen einer professionellen Entwicklungsumgebung</w:t>
            </w:r>
          </w:p>
          <w:p w14:paraId="0535BE84" w14:textId="77777777" w:rsidR="00F9613E" w:rsidRDefault="00F9613E" w:rsidP="00F9613E">
            <w:pPr>
              <w:pStyle w:val="Listenabsatz"/>
              <w:numPr>
                <w:ilvl w:val="0"/>
                <w:numId w:val="19"/>
              </w:numPr>
            </w:pPr>
            <w:r>
              <w:lastRenderedPageBreak/>
              <w:t>Entwicklung eigener, lauffähiger Java-Programme</w:t>
            </w:r>
          </w:p>
          <w:p w14:paraId="79DA749D" w14:textId="77777777" w:rsidR="00F9613E" w:rsidRDefault="00F9613E" w:rsidP="00F9613E">
            <w:pPr>
              <w:pStyle w:val="Listenabsatz"/>
              <w:numPr>
                <w:ilvl w:val="0"/>
                <w:numId w:val="19"/>
              </w:numPr>
            </w:pPr>
            <w:r>
              <w:t>Kennenlernen von Klassen, Methoden, Feldern und Objekten</w:t>
            </w:r>
            <w:r w:rsidR="009579B5">
              <w:t xml:space="preserve"> und anwenden können</w:t>
            </w:r>
          </w:p>
          <w:p w14:paraId="4CB8A0BF" w14:textId="77777777" w:rsidR="00F9613E" w:rsidRDefault="00F9613E" w:rsidP="00F9613E">
            <w:pPr>
              <w:pStyle w:val="Listenabsatz"/>
              <w:numPr>
                <w:ilvl w:val="0"/>
                <w:numId w:val="19"/>
              </w:numPr>
            </w:pPr>
            <w:r>
              <w:t xml:space="preserve">Abschluss einer </w:t>
            </w:r>
            <w:r w:rsidR="009579B5" w:rsidRPr="009579B5">
              <w:rPr>
                <w:b/>
              </w:rPr>
              <w:t>IT-</w:t>
            </w:r>
            <w:r w:rsidRPr="009579B5">
              <w:rPr>
                <w:b/>
              </w:rPr>
              <w:t>Zertifizierung über Oracle Academy</w:t>
            </w:r>
            <w:r>
              <w:t xml:space="preserve"> (Java Foundations oder </w:t>
            </w:r>
            <w:proofErr w:type="spellStart"/>
            <w:r>
              <w:t>Greenfoot</w:t>
            </w:r>
            <w:proofErr w:type="spellEnd"/>
            <w:r>
              <w:t>)</w:t>
            </w:r>
          </w:p>
        </w:tc>
        <w:tc>
          <w:tcPr>
            <w:tcW w:w="1418" w:type="dxa"/>
          </w:tcPr>
          <w:p w14:paraId="61FBA703" w14:textId="77777777" w:rsidR="00671AE4" w:rsidRPr="00671AE4" w:rsidRDefault="00671AE4" w:rsidP="00671AE4">
            <w:pPr>
              <w:jc w:val="center"/>
              <w:rPr>
                <w:b/>
                <w:color w:val="0070C0"/>
                <w:sz w:val="28"/>
                <w:szCs w:val="28"/>
              </w:rPr>
            </w:pPr>
            <w:r w:rsidRPr="00671AE4">
              <w:rPr>
                <w:b/>
                <w:color w:val="0070C0"/>
                <w:sz w:val="28"/>
                <w:szCs w:val="28"/>
              </w:rPr>
              <w:lastRenderedPageBreak/>
              <w:t xml:space="preserve">I2, </w:t>
            </w:r>
            <w:r>
              <w:rPr>
                <w:b/>
                <w:color w:val="0070C0"/>
                <w:sz w:val="28"/>
                <w:szCs w:val="28"/>
              </w:rPr>
              <w:t>I4,</w:t>
            </w:r>
          </w:p>
          <w:p w14:paraId="0E42FFF3" w14:textId="77777777" w:rsidR="000D1A93" w:rsidRDefault="00671AE4" w:rsidP="00671AE4">
            <w:r w:rsidRPr="00671AE4">
              <w:rPr>
                <w:b/>
                <w:color w:val="0070C0"/>
                <w:sz w:val="28"/>
                <w:szCs w:val="28"/>
              </w:rPr>
              <w:t xml:space="preserve">H1, H2, </w:t>
            </w:r>
            <w:r w:rsidRPr="00671AE4">
              <w:rPr>
                <w:b/>
                <w:color w:val="0070C0"/>
                <w:sz w:val="28"/>
                <w:szCs w:val="28"/>
              </w:rPr>
              <w:lastRenderedPageBreak/>
              <w:t>H3</w:t>
            </w:r>
          </w:p>
        </w:tc>
        <w:tc>
          <w:tcPr>
            <w:tcW w:w="2551" w:type="dxa"/>
          </w:tcPr>
          <w:p w14:paraId="3B61C94C" w14:textId="77777777" w:rsidR="00F06421" w:rsidRPr="00A121F7" w:rsidRDefault="00301ACC" w:rsidP="00301ACC">
            <w:pPr>
              <w:rPr>
                <w:color w:val="538135" w:themeColor="accent6" w:themeShade="BF"/>
                <w:sz w:val="18"/>
                <w:szCs w:val="18"/>
              </w:rPr>
            </w:pPr>
            <w:r w:rsidRPr="00A121F7">
              <w:rPr>
                <w:color w:val="538135" w:themeColor="accent6" w:themeShade="BF"/>
                <w:sz w:val="18"/>
                <w:szCs w:val="18"/>
              </w:rPr>
              <w:lastRenderedPageBreak/>
              <w:t xml:space="preserve">Themenpool 7 </w:t>
            </w:r>
            <w:r w:rsidR="00A121F7">
              <w:rPr>
                <w:color w:val="538135" w:themeColor="accent6" w:themeShade="BF"/>
                <w:sz w:val="18"/>
                <w:szCs w:val="18"/>
              </w:rPr>
              <w:t>(</w:t>
            </w:r>
            <w:r w:rsidRPr="00A121F7">
              <w:rPr>
                <w:color w:val="538135" w:themeColor="accent6" w:themeShade="BF"/>
                <w:sz w:val="18"/>
                <w:szCs w:val="18"/>
              </w:rPr>
              <w:t>Java Basics</w:t>
            </w:r>
            <w:r w:rsidR="00A121F7">
              <w:rPr>
                <w:color w:val="538135" w:themeColor="accent6" w:themeShade="BF"/>
                <w:sz w:val="18"/>
                <w:szCs w:val="18"/>
              </w:rPr>
              <w:t>)</w:t>
            </w:r>
          </w:p>
          <w:p w14:paraId="31742F0B" w14:textId="77777777" w:rsidR="00301ACC" w:rsidRPr="00A121F7" w:rsidRDefault="00301ACC" w:rsidP="00301ACC">
            <w:pPr>
              <w:rPr>
                <w:color w:val="538135" w:themeColor="accent6" w:themeShade="BF"/>
                <w:sz w:val="18"/>
                <w:szCs w:val="18"/>
              </w:rPr>
            </w:pPr>
            <w:r w:rsidRPr="00A121F7">
              <w:rPr>
                <w:color w:val="538135" w:themeColor="accent6" w:themeShade="BF"/>
                <w:sz w:val="18"/>
                <w:szCs w:val="18"/>
              </w:rPr>
              <w:t xml:space="preserve">Themenpool 8 </w:t>
            </w:r>
            <w:r w:rsidR="00A121F7">
              <w:rPr>
                <w:color w:val="538135" w:themeColor="accent6" w:themeShade="BF"/>
                <w:sz w:val="18"/>
                <w:szCs w:val="18"/>
              </w:rPr>
              <w:t>(</w:t>
            </w:r>
            <w:r w:rsidRPr="00A121F7">
              <w:rPr>
                <w:color w:val="538135" w:themeColor="accent6" w:themeShade="BF"/>
                <w:sz w:val="18"/>
                <w:szCs w:val="18"/>
              </w:rPr>
              <w:t>Java OOP</w:t>
            </w:r>
            <w:r w:rsidR="00A121F7">
              <w:rPr>
                <w:color w:val="538135" w:themeColor="accent6" w:themeShade="BF"/>
                <w:sz w:val="18"/>
                <w:szCs w:val="18"/>
              </w:rPr>
              <w:t>)</w:t>
            </w:r>
          </w:p>
        </w:tc>
      </w:tr>
      <w:tr w:rsidR="000D1A93" w14:paraId="1BE5D451" w14:textId="77777777" w:rsidTr="003739DC">
        <w:trPr>
          <w:jc w:val="center"/>
        </w:trPr>
        <w:tc>
          <w:tcPr>
            <w:tcW w:w="704" w:type="dxa"/>
            <w:vMerge/>
          </w:tcPr>
          <w:p w14:paraId="40BB7E7C" w14:textId="77777777" w:rsidR="000D1A93" w:rsidRDefault="000D1A93"/>
        </w:tc>
        <w:tc>
          <w:tcPr>
            <w:tcW w:w="1418" w:type="dxa"/>
          </w:tcPr>
          <w:p w14:paraId="73F03B54" w14:textId="77777777" w:rsidR="000D1A93" w:rsidRPr="00E0267C" w:rsidRDefault="000D1A93">
            <w:pPr>
              <w:rPr>
                <w:sz w:val="20"/>
                <w:szCs w:val="20"/>
              </w:rPr>
            </w:pPr>
            <w:r w:rsidRPr="00E0267C">
              <w:rPr>
                <w:sz w:val="20"/>
                <w:szCs w:val="20"/>
              </w:rPr>
              <w:t>2. Sem</w:t>
            </w:r>
          </w:p>
          <w:p w14:paraId="6220EF03" w14:textId="77777777" w:rsidR="000D1A93" w:rsidRPr="00E0267C" w:rsidRDefault="00E0267C">
            <w:pPr>
              <w:rPr>
                <w:sz w:val="20"/>
                <w:szCs w:val="20"/>
              </w:rPr>
            </w:pPr>
            <w:r w:rsidRPr="00E0267C">
              <w:rPr>
                <w:sz w:val="20"/>
                <w:szCs w:val="20"/>
              </w:rPr>
              <w:t>(</w:t>
            </w:r>
            <w:r w:rsidR="000D1A93" w:rsidRPr="00E0267C">
              <w:rPr>
                <w:sz w:val="20"/>
                <w:szCs w:val="20"/>
              </w:rPr>
              <w:t>1</w:t>
            </w:r>
            <w:r w:rsidR="007D671F" w:rsidRPr="00E0267C">
              <w:rPr>
                <w:sz w:val="20"/>
                <w:szCs w:val="20"/>
              </w:rPr>
              <w:t xml:space="preserve">8 </w:t>
            </w:r>
            <w:proofErr w:type="spellStart"/>
            <w:r w:rsidR="007D671F" w:rsidRPr="00E0267C">
              <w:rPr>
                <w:sz w:val="20"/>
                <w:szCs w:val="20"/>
              </w:rPr>
              <w:t>Dstd</w:t>
            </w:r>
            <w:proofErr w:type="spellEnd"/>
            <w:r w:rsidR="007D671F" w:rsidRPr="00E0267C">
              <w:rPr>
                <w:sz w:val="20"/>
                <w:szCs w:val="20"/>
              </w:rPr>
              <w:t>.</w:t>
            </w:r>
            <w:r w:rsidRPr="00E0267C">
              <w:rPr>
                <w:sz w:val="20"/>
                <w:szCs w:val="20"/>
              </w:rPr>
              <w:t>)</w:t>
            </w:r>
          </w:p>
        </w:tc>
        <w:tc>
          <w:tcPr>
            <w:tcW w:w="1984" w:type="dxa"/>
          </w:tcPr>
          <w:p w14:paraId="247E3CB4" w14:textId="77777777" w:rsidR="000D1A93" w:rsidRPr="00833861" w:rsidRDefault="00833861" w:rsidP="00301ACC">
            <w:pPr>
              <w:rPr>
                <w:b/>
                <w:sz w:val="24"/>
                <w:lang w:val="de-DE"/>
              </w:rPr>
            </w:pPr>
            <w:r w:rsidRPr="00833861">
              <w:rPr>
                <w:b/>
                <w:sz w:val="24"/>
                <w:lang w:val="de-DE"/>
              </w:rPr>
              <w:t>Spiele- und Animations-Programmierung mit Unity</w:t>
            </w:r>
          </w:p>
          <w:p w14:paraId="19EB8D79" w14:textId="77777777" w:rsidR="000D1A93" w:rsidRDefault="000D1A93"/>
        </w:tc>
        <w:tc>
          <w:tcPr>
            <w:tcW w:w="6237" w:type="dxa"/>
          </w:tcPr>
          <w:p w14:paraId="7C9F2AC1" w14:textId="77777777" w:rsidR="000D1A93" w:rsidRDefault="00705818" w:rsidP="00090551">
            <w:pPr>
              <w:pStyle w:val="Listenabsatz"/>
              <w:numPr>
                <w:ilvl w:val="0"/>
                <w:numId w:val="20"/>
              </w:numPr>
            </w:pPr>
            <w:r>
              <w:t xml:space="preserve">Kennenlernen der berühmten Game Engine Unity mit Unity </w:t>
            </w:r>
            <w:proofErr w:type="spellStart"/>
            <w:r>
              <w:t>for</w:t>
            </w:r>
            <w:proofErr w:type="spellEnd"/>
            <w:r>
              <w:t xml:space="preserve"> Education in der Education Version</w:t>
            </w:r>
          </w:p>
          <w:p w14:paraId="0138191D" w14:textId="77777777" w:rsidR="00705818" w:rsidRDefault="00705818" w:rsidP="00090551">
            <w:pPr>
              <w:pStyle w:val="Listenabsatz"/>
              <w:numPr>
                <w:ilvl w:val="0"/>
                <w:numId w:val="20"/>
              </w:numPr>
            </w:pPr>
            <w:r>
              <w:t xml:space="preserve">Wichtige Begriffe wie </w:t>
            </w:r>
            <w:proofErr w:type="spellStart"/>
            <w:r>
              <w:t>Rigidbody</w:t>
            </w:r>
            <w:proofErr w:type="spellEnd"/>
            <w:r>
              <w:t xml:space="preserve">, Physics, </w:t>
            </w:r>
            <w:proofErr w:type="spellStart"/>
            <w:r>
              <w:t>Camera</w:t>
            </w:r>
            <w:proofErr w:type="spellEnd"/>
            <w:r>
              <w:t xml:space="preserve">, Positionierung, </w:t>
            </w:r>
            <w:r w:rsidR="00090551">
              <w:t>Gamedesign</w:t>
            </w:r>
            <w:r w:rsidR="009579B5">
              <w:t>, Vektoren</w:t>
            </w:r>
          </w:p>
          <w:p w14:paraId="60282FB2" w14:textId="77777777" w:rsidR="00090551" w:rsidRDefault="00090551" w:rsidP="00090551">
            <w:pPr>
              <w:pStyle w:val="Listenabsatz"/>
              <w:numPr>
                <w:ilvl w:val="0"/>
                <w:numId w:val="20"/>
              </w:numPr>
            </w:pPr>
            <w:r>
              <w:t>Einführung in die Unity-Programmierung mit C#</w:t>
            </w:r>
          </w:p>
          <w:p w14:paraId="00BAA86B" w14:textId="77777777" w:rsidR="00090551" w:rsidRDefault="00090551" w:rsidP="00090551">
            <w:pPr>
              <w:pStyle w:val="Listenabsatz"/>
              <w:numPr>
                <w:ilvl w:val="0"/>
                <w:numId w:val="20"/>
              </w:numPr>
            </w:pPr>
            <w:r>
              <w:t>Objektorientierte Programmierung mit Unity</w:t>
            </w:r>
          </w:p>
          <w:p w14:paraId="13DBCD44" w14:textId="77777777" w:rsidR="00090551" w:rsidRDefault="00090551" w:rsidP="00090551">
            <w:pPr>
              <w:pStyle w:val="Listenabsatz"/>
              <w:numPr>
                <w:ilvl w:val="0"/>
                <w:numId w:val="20"/>
              </w:numPr>
            </w:pPr>
            <w:r>
              <w:t>Erstellen und Veröffentlichung von lauffähigen Spielen und Animationen</w:t>
            </w:r>
          </w:p>
          <w:p w14:paraId="725E6C9D" w14:textId="77777777" w:rsidR="00090551" w:rsidRDefault="00090551" w:rsidP="008050E5">
            <w:pPr>
              <w:pStyle w:val="Listenabsatz"/>
              <w:numPr>
                <w:ilvl w:val="0"/>
                <w:numId w:val="20"/>
              </w:numPr>
            </w:pPr>
            <w:r>
              <w:t>Importieren und Designen von 3D-Modellen</w:t>
            </w:r>
          </w:p>
          <w:p w14:paraId="2B79B03F" w14:textId="77777777" w:rsidR="00671AE4" w:rsidRDefault="00671AE4" w:rsidP="008050E5">
            <w:pPr>
              <w:pStyle w:val="Listenabsatz"/>
              <w:numPr>
                <w:ilvl w:val="0"/>
                <w:numId w:val="20"/>
              </w:numPr>
            </w:pPr>
            <w:r>
              <w:t>Kritische Diskussion und ethische Betrachtung von Spielen und Spielsucht</w:t>
            </w:r>
          </w:p>
        </w:tc>
        <w:tc>
          <w:tcPr>
            <w:tcW w:w="1418" w:type="dxa"/>
          </w:tcPr>
          <w:p w14:paraId="766B1DA7" w14:textId="77777777" w:rsidR="00671AE4" w:rsidRPr="00671AE4" w:rsidRDefault="00671AE4" w:rsidP="00671AE4">
            <w:pPr>
              <w:jc w:val="center"/>
              <w:rPr>
                <w:b/>
                <w:color w:val="0070C0"/>
                <w:sz w:val="28"/>
                <w:szCs w:val="28"/>
              </w:rPr>
            </w:pPr>
            <w:r w:rsidRPr="00671AE4">
              <w:rPr>
                <w:b/>
                <w:color w:val="0070C0"/>
                <w:sz w:val="28"/>
                <w:szCs w:val="28"/>
              </w:rPr>
              <w:t>I1, I2,</w:t>
            </w:r>
            <w:r>
              <w:rPr>
                <w:b/>
                <w:color w:val="0070C0"/>
                <w:sz w:val="28"/>
                <w:szCs w:val="28"/>
              </w:rPr>
              <w:t xml:space="preserve"> I4,</w:t>
            </w:r>
          </w:p>
          <w:p w14:paraId="065D756D" w14:textId="77777777" w:rsidR="000D1A93" w:rsidRDefault="00671AE4" w:rsidP="00671AE4">
            <w:r w:rsidRPr="00671AE4">
              <w:rPr>
                <w:b/>
                <w:color w:val="0070C0"/>
                <w:sz w:val="28"/>
                <w:szCs w:val="28"/>
              </w:rPr>
              <w:t>H1, H2, H3</w:t>
            </w:r>
          </w:p>
        </w:tc>
        <w:tc>
          <w:tcPr>
            <w:tcW w:w="2551" w:type="dxa"/>
          </w:tcPr>
          <w:p w14:paraId="4A6E7D7C" w14:textId="77777777" w:rsidR="00090551" w:rsidRPr="00A121F7" w:rsidRDefault="00090551">
            <w:pPr>
              <w:rPr>
                <w:color w:val="538135" w:themeColor="accent6" w:themeShade="BF"/>
                <w:sz w:val="18"/>
                <w:szCs w:val="18"/>
              </w:rPr>
            </w:pPr>
            <w:r w:rsidRPr="00A121F7">
              <w:rPr>
                <w:color w:val="538135" w:themeColor="accent6" w:themeShade="BF"/>
                <w:sz w:val="18"/>
                <w:szCs w:val="18"/>
              </w:rPr>
              <w:t>Themen</w:t>
            </w:r>
            <w:r w:rsidR="00A121F7">
              <w:rPr>
                <w:color w:val="538135" w:themeColor="accent6" w:themeShade="BF"/>
                <w:sz w:val="18"/>
                <w:szCs w:val="18"/>
              </w:rPr>
              <w:t>pool</w:t>
            </w:r>
            <w:r w:rsidRPr="00A121F7">
              <w:rPr>
                <w:color w:val="538135" w:themeColor="accent6" w:themeShade="BF"/>
                <w:sz w:val="18"/>
                <w:szCs w:val="18"/>
              </w:rPr>
              <w:t xml:space="preserve"> 9 </w:t>
            </w:r>
            <w:r w:rsidR="00A121F7">
              <w:rPr>
                <w:color w:val="538135" w:themeColor="accent6" w:themeShade="BF"/>
                <w:sz w:val="18"/>
                <w:szCs w:val="18"/>
              </w:rPr>
              <w:t>(</w:t>
            </w:r>
            <w:r w:rsidRPr="00A121F7">
              <w:rPr>
                <w:color w:val="538135" w:themeColor="accent6" w:themeShade="BF"/>
                <w:sz w:val="18"/>
                <w:szCs w:val="18"/>
              </w:rPr>
              <w:t xml:space="preserve">Unity </w:t>
            </w:r>
            <w:r w:rsidR="00A121F7">
              <w:rPr>
                <w:color w:val="538135" w:themeColor="accent6" w:themeShade="BF"/>
                <w:sz w:val="18"/>
                <w:szCs w:val="18"/>
              </w:rPr>
              <w:t>Spielentwicklung)</w:t>
            </w:r>
            <w:r w:rsidRPr="00A121F7">
              <w:rPr>
                <w:color w:val="538135" w:themeColor="accent6" w:themeShade="BF"/>
                <w:sz w:val="18"/>
                <w:szCs w:val="18"/>
              </w:rPr>
              <w:t xml:space="preserve"> </w:t>
            </w:r>
          </w:p>
          <w:p w14:paraId="0BD0E24E" w14:textId="77777777" w:rsidR="00F06421" w:rsidRPr="00A121F7" w:rsidRDefault="00F06421">
            <w:pPr>
              <w:rPr>
                <w:color w:val="538135" w:themeColor="accent6" w:themeShade="BF"/>
                <w:sz w:val="18"/>
                <w:szCs w:val="18"/>
              </w:rPr>
            </w:pPr>
          </w:p>
          <w:p w14:paraId="67867F29" w14:textId="77777777" w:rsidR="00F06421" w:rsidRPr="00A121F7" w:rsidRDefault="00F06421">
            <w:pPr>
              <w:rPr>
                <w:color w:val="538135" w:themeColor="accent6" w:themeShade="BF"/>
                <w:sz w:val="18"/>
                <w:szCs w:val="18"/>
              </w:rPr>
            </w:pPr>
          </w:p>
          <w:p w14:paraId="2DC923E8" w14:textId="77777777" w:rsidR="00F06421" w:rsidRPr="00A121F7" w:rsidRDefault="00F06421">
            <w:pPr>
              <w:rPr>
                <w:color w:val="538135" w:themeColor="accent6" w:themeShade="BF"/>
                <w:sz w:val="18"/>
                <w:szCs w:val="18"/>
              </w:rPr>
            </w:pPr>
          </w:p>
          <w:p w14:paraId="18735739" w14:textId="77777777" w:rsidR="00F06421" w:rsidRPr="00A121F7" w:rsidRDefault="00F06421">
            <w:pPr>
              <w:rPr>
                <w:color w:val="538135" w:themeColor="accent6" w:themeShade="BF"/>
                <w:sz w:val="18"/>
                <w:szCs w:val="18"/>
              </w:rPr>
            </w:pPr>
          </w:p>
        </w:tc>
      </w:tr>
      <w:tr w:rsidR="000D1A93" w14:paraId="4D6F4952" w14:textId="77777777" w:rsidTr="003739DC">
        <w:trPr>
          <w:jc w:val="center"/>
        </w:trPr>
        <w:tc>
          <w:tcPr>
            <w:tcW w:w="704" w:type="dxa"/>
            <w:vMerge w:val="restart"/>
          </w:tcPr>
          <w:p w14:paraId="5B0EDA27" w14:textId="77777777" w:rsidR="000D1A93" w:rsidRPr="007D671F" w:rsidRDefault="000D1A93">
            <w:pPr>
              <w:rPr>
                <w:color w:val="0070C0"/>
                <w:sz w:val="48"/>
                <w:szCs w:val="48"/>
              </w:rPr>
            </w:pPr>
            <w:r w:rsidRPr="007D671F">
              <w:rPr>
                <w:color w:val="0070C0"/>
                <w:sz w:val="48"/>
                <w:szCs w:val="48"/>
              </w:rPr>
              <w:t>8.</w:t>
            </w:r>
          </w:p>
          <w:p w14:paraId="63D3E2E2" w14:textId="77777777" w:rsidR="000D1A93" w:rsidRPr="007D671F" w:rsidRDefault="000D1A93">
            <w:pPr>
              <w:rPr>
                <w:color w:val="0070C0"/>
                <w:sz w:val="48"/>
                <w:szCs w:val="48"/>
              </w:rPr>
            </w:pPr>
            <w:r w:rsidRPr="007D671F">
              <w:rPr>
                <w:color w:val="0070C0"/>
                <w:sz w:val="48"/>
                <w:szCs w:val="48"/>
              </w:rPr>
              <w:t>Kl.</w:t>
            </w:r>
          </w:p>
        </w:tc>
        <w:tc>
          <w:tcPr>
            <w:tcW w:w="1418" w:type="dxa"/>
          </w:tcPr>
          <w:p w14:paraId="52B3D456" w14:textId="77777777" w:rsidR="000D1A93" w:rsidRPr="00E0267C" w:rsidRDefault="00E0267C" w:rsidP="00E0267C">
            <w:pPr>
              <w:rPr>
                <w:sz w:val="20"/>
                <w:szCs w:val="20"/>
              </w:rPr>
            </w:pPr>
            <w:r>
              <w:rPr>
                <w:sz w:val="20"/>
                <w:szCs w:val="20"/>
              </w:rPr>
              <w:t>1.</w:t>
            </w:r>
            <w:r w:rsidR="007D671F" w:rsidRPr="00E0267C">
              <w:rPr>
                <w:sz w:val="20"/>
                <w:szCs w:val="20"/>
              </w:rPr>
              <w:t>Sem</w:t>
            </w:r>
          </w:p>
          <w:p w14:paraId="57E5D815" w14:textId="2C405810" w:rsidR="003F2B20" w:rsidRPr="00E0267C" w:rsidRDefault="00472458" w:rsidP="00E0267C">
            <w:pPr>
              <w:rPr>
                <w:sz w:val="20"/>
                <w:szCs w:val="20"/>
              </w:rPr>
            </w:pPr>
            <w:r>
              <w:t>Bis Weihnachten</w:t>
            </w:r>
          </w:p>
        </w:tc>
        <w:tc>
          <w:tcPr>
            <w:tcW w:w="1984" w:type="dxa"/>
          </w:tcPr>
          <w:p w14:paraId="279F8C99" w14:textId="77777777" w:rsidR="000D1A93" w:rsidRPr="007D671F" w:rsidRDefault="007D671F" w:rsidP="008050E5">
            <w:pPr>
              <w:rPr>
                <w:b/>
                <w:sz w:val="24"/>
                <w:lang w:val="de-DE"/>
              </w:rPr>
            </w:pPr>
            <w:r w:rsidRPr="007D671F">
              <w:rPr>
                <w:b/>
                <w:sz w:val="24"/>
                <w:lang w:val="de-DE"/>
              </w:rPr>
              <w:t>Linux, Electronics, Python mit Raspberry Pi</w:t>
            </w:r>
            <w:r w:rsidR="003F2B20">
              <w:rPr>
                <w:b/>
                <w:sz w:val="24"/>
                <w:lang w:val="de-DE"/>
              </w:rPr>
              <w:t xml:space="preserve"> (RP)</w:t>
            </w:r>
          </w:p>
        </w:tc>
        <w:tc>
          <w:tcPr>
            <w:tcW w:w="6237" w:type="dxa"/>
          </w:tcPr>
          <w:p w14:paraId="2EE1A3CC" w14:textId="77777777" w:rsidR="000D1A93" w:rsidRDefault="003F2B20" w:rsidP="003F2B20">
            <w:pPr>
              <w:pStyle w:val="Listenabsatz"/>
              <w:numPr>
                <w:ilvl w:val="0"/>
                <w:numId w:val="23"/>
              </w:numPr>
            </w:pPr>
            <w:r>
              <w:t>Inbetriebnahme des Mini-PC Raspberry Pi</w:t>
            </w:r>
          </w:p>
          <w:p w14:paraId="21559743" w14:textId="77777777" w:rsidR="003F2B20" w:rsidRDefault="003F2B20" w:rsidP="003F2B20">
            <w:pPr>
              <w:pStyle w:val="Listenabsatz"/>
              <w:numPr>
                <w:ilvl w:val="0"/>
                <w:numId w:val="23"/>
              </w:numPr>
            </w:pPr>
            <w:r>
              <w:t xml:space="preserve">Grundschulung in </w:t>
            </w:r>
            <w:proofErr w:type="spellStart"/>
            <w:r>
              <w:t>Raspian</w:t>
            </w:r>
            <w:proofErr w:type="spellEnd"/>
            <w:r>
              <w:t xml:space="preserve"> bzw. die wichtigsten Linux Terminalbefehle</w:t>
            </w:r>
          </w:p>
          <w:p w14:paraId="6B98AA1F" w14:textId="77777777" w:rsidR="003F2B20" w:rsidRDefault="003F2B20" w:rsidP="003F2B20">
            <w:pPr>
              <w:pStyle w:val="Listenabsatz"/>
              <w:numPr>
                <w:ilvl w:val="0"/>
                <w:numId w:val="23"/>
              </w:numPr>
            </w:pPr>
            <w:r>
              <w:t>Betriebssystem Linux</w:t>
            </w:r>
          </w:p>
          <w:p w14:paraId="5AC35DB9" w14:textId="77777777" w:rsidR="003F2B20" w:rsidRDefault="003F2B20" w:rsidP="003F2B20">
            <w:pPr>
              <w:pStyle w:val="Listenabsatz"/>
              <w:numPr>
                <w:ilvl w:val="0"/>
                <w:numId w:val="23"/>
              </w:numPr>
            </w:pPr>
            <w:r>
              <w:t>Elektronik mit dem Raspberry Pi</w:t>
            </w:r>
          </w:p>
          <w:p w14:paraId="13EF62CB" w14:textId="77777777" w:rsidR="003F2B20" w:rsidRDefault="003F2B20" w:rsidP="003F2B20">
            <w:pPr>
              <w:pStyle w:val="Listenabsatz"/>
              <w:numPr>
                <w:ilvl w:val="0"/>
                <w:numId w:val="23"/>
              </w:numPr>
            </w:pPr>
            <w:r>
              <w:t>Internet der Dinge mit dem RP</w:t>
            </w:r>
          </w:p>
          <w:p w14:paraId="61ADBE64" w14:textId="77777777" w:rsidR="003F2B20" w:rsidRDefault="00860AA8" w:rsidP="003F2B20">
            <w:pPr>
              <w:pStyle w:val="Listenabsatz"/>
              <w:numPr>
                <w:ilvl w:val="0"/>
                <w:numId w:val="23"/>
              </w:numPr>
            </w:pPr>
            <w:r>
              <w:t>Eigene Schüler</w:t>
            </w:r>
            <w:r w:rsidR="003F2B20">
              <w:t>/in</w:t>
            </w:r>
            <w:r w:rsidR="000A1E4B">
              <w:t>nen</w:t>
            </w:r>
            <w:r w:rsidR="003F2B20">
              <w:t>-Projekt mit dem RP</w:t>
            </w:r>
          </w:p>
          <w:p w14:paraId="616DE874" w14:textId="77777777" w:rsidR="003F2B20" w:rsidRDefault="003F2B20" w:rsidP="003F2B20">
            <w:pPr>
              <w:pStyle w:val="Listenabsatz"/>
              <w:numPr>
                <w:ilvl w:val="0"/>
                <w:numId w:val="23"/>
              </w:numPr>
            </w:pPr>
            <w:r>
              <w:t xml:space="preserve">Einführung in Datenbanken am Beispiel </w:t>
            </w:r>
            <w:proofErr w:type="spellStart"/>
            <w:r>
              <w:t>MariaDB</w:t>
            </w:r>
            <w:proofErr w:type="spellEnd"/>
          </w:p>
          <w:p w14:paraId="507B9A15" w14:textId="77777777" w:rsidR="003F2B20" w:rsidRDefault="003F2B20" w:rsidP="003F2B20">
            <w:pPr>
              <w:pStyle w:val="Listenabsatz"/>
              <w:numPr>
                <w:ilvl w:val="0"/>
                <w:numId w:val="23"/>
              </w:numPr>
            </w:pPr>
            <w:r>
              <w:t>Erstellung einer webbasierten relationalen Datenbank mit XAMPP</w:t>
            </w:r>
          </w:p>
          <w:p w14:paraId="30D2FFB5" w14:textId="77777777" w:rsidR="003F2B20" w:rsidRDefault="003F2B20" w:rsidP="003F2B20">
            <w:pPr>
              <w:pStyle w:val="Listenabsatz"/>
              <w:numPr>
                <w:ilvl w:val="0"/>
                <w:numId w:val="23"/>
              </w:numPr>
            </w:pPr>
            <w:r>
              <w:t>Abfragen von Datensätzen mit einfachen SQL-Statements</w:t>
            </w:r>
          </w:p>
        </w:tc>
        <w:tc>
          <w:tcPr>
            <w:tcW w:w="1418" w:type="dxa"/>
          </w:tcPr>
          <w:p w14:paraId="29A881B2" w14:textId="77777777" w:rsidR="002C00E4" w:rsidRPr="00671AE4" w:rsidRDefault="002C00E4" w:rsidP="002C00E4">
            <w:pPr>
              <w:jc w:val="center"/>
              <w:rPr>
                <w:b/>
                <w:color w:val="0070C0"/>
                <w:sz w:val="28"/>
                <w:szCs w:val="28"/>
              </w:rPr>
            </w:pPr>
            <w:r w:rsidRPr="00671AE4">
              <w:rPr>
                <w:b/>
                <w:color w:val="0070C0"/>
                <w:sz w:val="28"/>
                <w:szCs w:val="28"/>
              </w:rPr>
              <w:t>I1, I2, I3</w:t>
            </w:r>
            <w:r>
              <w:rPr>
                <w:b/>
                <w:color w:val="0070C0"/>
                <w:sz w:val="28"/>
                <w:szCs w:val="28"/>
              </w:rPr>
              <w:t>, I4,</w:t>
            </w:r>
          </w:p>
          <w:p w14:paraId="40845352" w14:textId="77777777" w:rsidR="000D1A93" w:rsidRDefault="002C00E4" w:rsidP="002C00E4">
            <w:r w:rsidRPr="00671AE4">
              <w:rPr>
                <w:b/>
                <w:color w:val="0070C0"/>
                <w:sz w:val="28"/>
                <w:szCs w:val="28"/>
              </w:rPr>
              <w:t>H1, H2</w:t>
            </w:r>
          </w:p>
        </w:tc>
        <w:tc>
          <w:tcPr>
            <w:tcW w:w="2551" w:type="dxa"/>
          </w:tcPr>
          <w:p w14:paraId="2F7D3979" w14:textId="77777777" w:rsidR="00F06421" w:rsidRPr="00A121F7" w:rsidRDefault="006E30F3">
            <w:pPr>
              <w:rPr>
                <w:color w:val="538135" w:themeColor="accent6" w:themeShade="BF"/>
                <w:sz w:val="18"/>
                <w:szCs w:val="18"/>
              </w:rPr>
            </w:pPr>
            <w:r w:rsidRPr="00A121F7">
              <w:rPr>
                <w:color w:val="538135" w:themeColor="accent6" w:themeShade="BF"/>
                <w:sz w:val="18"/>
                <w:szCs w:val="18"/>
              </w:rPr>
              <w:t>Themenpoo</w:t>
            </w:r>
            <w:r w:rsidR="00A121F7">
              <w:rPr>
                <w:color w:val="538135" w:themeColor="accent6" w:themeShade="BF"/>
                <w:sz w:val="18"/>
                <w:szCs w:val="18"/>
              </w:rPr>
              <w:t>l</w:t>
            </w:r>
            <w:r w:rsidRPr="00A121F7">
              <w:rPr>
                <w:color w:val="538135" w:themeColor="accent6" w:themeShade="BF"/>
                <w:sz w:val="18"/>
                <w:szCs w:val="18"/>
              </w:rPr>
              <w:t xml:space="preserve"> 10 </w:t>
            </w:r>
            <w:r w:rsidR="00A121F7">
              <w:rPr>
                <w:color w:val="538135" w:themeColor="accent6" w:themeShade="BF"/>
                <w:sz w:val="18"/>
                <w:szCs w:val="18"/>
              </w:rPr>
              <w:t>(</w:t>
            </w:r>
            <w:r w:rsidRPr="00A121F7">
              <w:rPr>
                <w:color w:val="538135" w:themeColor="accent6" w:themeShade="BF"/>
                <w:sz w:val="18"/>
                <w:szCs w:val="18"/>
              </w:rPr>
              <w:t xml:space="preserve">Linux </w:t>
            </w:r>
            <w:r w:rsidR="00A121F7">
              <w:rPr>
                <w:color w:val="538135" w:themeColor="accent6" w:themeShade="BF"/>
                <w:sz w:val="18"/>
                <w:szCs w:val="18"/>
              </w:rPr>
              <w:t>Grundlagen)</w:t>
            </w:r>
          </w:p>
          <w:p w14:paraId="721291C6" w14:textId="77777777" w:rsidR="006E30F3" w:rsidRPr="00A121F7" w:rsidRDefault="006E30F3">
            <w:pPr>
              <w:rPr>
                <w:color w:val="538135" w:themeColor="accent6" w:themeShade="BF"/>
                <w:sz w:val="18"/>
                <w:szCs w:val="18"/>
              </w:rPr>
            </w:pPr>
            <w:r w:rsidRPr="00A121F7">
              <w:rPr>
                <w:color w:val="538135" w:themeColor="accent6" w:themeShade="BF"/>
                <w:sz w:val="18"/>
                <w:szCs w:val="18"/>
              </w:rPr>
              <w:t xml:space="preserve">Themenpool 11 </w:t>
            </w:r>
            <w:r w:rsidR="00A121F7">
              <w:rPr>
                <w:color w:val="538135" w:themeColor="accent6" w:themeShade="BF"/>
                <w:sz w:val="18"/>
                <w:szCs w:val="18"/>
              </w:rPr>
              <w:t>(</w:t>
            </w:r>
            <w:r w:rsidRPr="00A121F7">
              <w:rPr>
                <w:color w:val="538135" w:themeColor="accent6" w:themeShade="BF"/>
                <w:sz w:val="18"/>
                <w:szCs w:val="18"/>
              </w:rPr>
              <w:t>einfache Schaltung</w:t>
            </w:r>
            <w:r w:rsidR="00A121F7">
              <w:rPr>
                <w:color w:val="538135" w:themeColor="accent6" w:themeShade="BF"/>
                <w:sz w:val="18"/>
                <w:szCs w:val="18"/>
              </w:rPr>
              <w:t>en)</w:t>
            </w:r>
          </w:p>
        </w:tc>
      </w:tr>
      <w:tr w:rsidR="000D1A93" w14:paraId="6B0C0008" w14:textId="77777777" w:rsidTr="003739DC">
        <w:trPr>
          <w:jc w:val="center"/>
        </w:trPr>
        <w:tc>
          <w:tcPr>
            <w:tcW w:w="704" w:type="dxa"/>
            <w:vMerge/>
          </w:tcPr>
          <w:p w14:paraId="415CBA50" w14:textId="77777777" w:rsidR="000D1A93" w:rsidRDefault="000D1A93"/>
        </w:tc>
        <w:tc>
          <w:tcPr>
            <w:tcW w:w="1418" w:type="dxa"/>
          </w:tcPr>
          <w:p w14:paraId="1D645BA4" w14:textId="77777777" w:rsidR="000D1A93" w:rsidRPr="00E0267C" w:rsidRDefault="00E0267C" w:rsidP="00E0267C">
            <w:pPr>
              <w:rPr>
                <w:sz w:val="20"/>
                <w:szCs w:val="20"/>
              </w:rPr>
            </w:pPr>
            <w:r>
              <w:rPr>
                <w:sz w:val="20"/>
                <w:szCs w:val="20"/>
              </w:rPr>
              <w:t>2</w:t>
            </w:r>
            <w:r w:rsidRPr="00E0267C">
              <w:rPr>
                <w:sz w:val="20"/>
                <w:szCs w:val="20"/>
              </w:rPr>
              <w:t>.</w:t>
            </w:r>
            <w:r>
              <w:rPr>
                <w:sz w:val="20"/>
                <w:szCs w:val="20"/>
              </w:rPr>
              <w:t xml:space="preserve"> </w:t>
            </w:r>
            <w:r w:rsidR="003F2B20" w:rsidRPr="00E0267C">
              <w:rPr>
                <w:sz w:val="20"/>
                <w:szCs w:val="20"/>
              </w:rPr>
              <w:t>Semester</w:t>
            </w:r>
          </w:p>
          <w:p w14:paraId="2E1C6E7B" w14:textId="1517244B" w:rsidR="00F3513A" w:rsidRPr="00E0267C" w:rsidRDefault="00472458" w:rsidP="00E0267C">
            <w:pPr>
              <w:rPr>
                <w:sz w:val="20"/>
                <w:szCs w:val="20"/>
              </w:rPr>
            </w:pPr>
            <w:r>
              <w:rPr>
                <w:sz w:val="20"/>
                <w:szCs w:val="20"/>
              </w:rPr>
              <w:t>Ab Weihnachten</w:t>
            </w:r>
          </w:p>
        </w:tc>
        <w:tc>
          <w:tcPr>
            <w:tcW w:w="1984" w:type="dxa"/>
          </w:tcPr>
          <w:p w14:paraId="13C73E9A" w14:textId="77777777" w:rsidR="000D1A93" w:rsidRDefault="003F2B20" w:rsidP="008050E5">
            <w:r w:rsidRPr="009579B5">
              <w:rPr>
                <w:b/>
                <w:sz w:val="24"/>
                <w:lang w:val="de-DE"/>
              </w:rPr>
              <w:t>Netzwerke</w:t>
            </w:r>
          </w:p>
        </w:tc>
        <w:tc>
          <w:tcPr>
            <w:tcW w:w="6237" w:type="dxa"/>
          </w:tcPr>
          <w:p w14:paraId="5DB94C39" w14:textId="77777777" w:rsidR="000D1A93" w:rsidRDefault="00390C0B" w:rsidP="009579B5">
            <w:pPr>
              <w:pStyle w:val="Listenabsatz"/>
              <w:numPr>
                <w:ilvl w:val="0"/>
                <w:numId w:val="25"/>
              </w:numPr>
            </w:pPr>
            <w:r>
              <w:t>Grundlagen und Grundtechnologien von Netzwerken</w:t>
            </w:r>
            <w:r w:rsidR="009579B5">
              <w:t xml:space="preserve"> kennenlernen</w:t>
            </w:r>
          </w:p>
          <w:p w14:paraId="28ADFBFA" w14:textId="77777777" w:rsidR="00390C0B" w:rsidRDefault="00390C0B" w:rsidP="009579B5">
            <w:pPr>
              <w:pStyle w:val="Listenabsatz"/>
              <w:numPr>
                <w:ilvl w:val="0"/>
                <w:numId w:val="25"/>
              </w:numPr>
            </w:pPr>
            <w:r>
              <w:t>IP- und MAC-Adressen</w:t>
            </w:r>
            <w:r w:rsidR="009579B5">
              <w:t xml:space="preserve"> kennenlernen und auslesen können</w:t>
            </w:r>
          </w:p>
          <w:p w14:paraId="35A8746C" w14:textId="77777777" w:rsidR="00390C0B" w:rsidRDefault="00390C0B" w:rsidP="009579B5">
            <w:pPr>
              <w:pStyle w:val="Listenabsatz"/>
              <w:numPr>
                <w:ilvl w:val="0"/>
                <w:numId w:val="25"/>
              </w:numPr>
            </w:pPr>
            <w:r>
              <w:t>Aufbau von IP-Adressen nach IPV4 und IPV6</w:t>
            </w:r>
            <w:r w:rsidR="009579B5">
              <w:t xml:space="preserve"> verstehen und </w:t>
            </w:r>
            <w:r w:rsidR="009579B5">
              <w:lastRenderedPageBreak/>
              <w:t>anwenden können</w:t>
            </w:r>
          </w:p>
          <w:p w14:paraId="1A871B78" w14:textId="77777777" w:rsidR="00390C0B" w:rsidRDefault="00390C0B" w:rsidP="009579B5">
            <w:pPr>
              <w:pStyle w:val="Listenabsatz"/>
              <w:numPr>
                <w:ilvl w:val="0"/>
                <w:numId w:val="25"/>
              </w:numPr>
            </w:pPr>
            <w:r>
              <w:t>OSI-</w:t>
            </w:r>
            <w:r w:rsidR="00860AA8">
              <w:t>Modell und</w:t>
            </w:r>
            <w:r>
              <w:t xml:space="preserve"> TCP/IP-Modell</w:t>
            </w:r>
            <w:r w:rsidR="009579B5">
              <w:t xml:space="preserve"> erkennen und erklären können</w:t>
            </w:r>
          </w:p>
          <w:p w14:paraId="4C3581F7" w14:textId="77777777" w:rsidR="00390C0B" w:rsidRDefault="00390C0B" w:rsidP="009579B5">
            <w:pPr>
              <w:pStyle w:val="Listenabsatz"/>
              <w:numPr>
                <w:ilvl w:val="0"/>
                <w:numId w:val="25"/>
              </w:numPr>
            </w:pPr>
            <w:r>
              <w:t>Planen und Aufbau eines eigenen Netzwerks</w:t>
            </w:r>
          </w:p>
          <w:p w14:paraId="3BC7C37D" w14:textId="77777777" w:rsidR="00390C0B" w:rsidRDefault="00390C0B" w:rsidP="009579B5">
            <w:pPr>
              <w:pStyle w:val="Listenabsatz"/>
              <w:numPr>
                <w:ilvl w:val="0"/>
                <w:numId w:val="25"/>
              </w:numPr>
            </w:pPr>
            <w:r>
              <w:t xml:space="preserve">Packet </w:t>
            </w:r>
            <w:proofErr w:type="spellStart"/>
            <w:r>
              <w:t>Sniffing</w:t>
            </w:r>
            <w:proofErr w:type="spellEnd"/>
            <w:r>
              <w:t xml:space="preserve"> mit Wireshark</w:t>
            </w:r>
            <w:r w:rsidR="009579B5">
              <w:t xml:space="preserve"> durchführen und den Inhalt eines Datenpacket auslesen und analysieren können</w:t>
            </w:r>
          </w:p>
          <w:p w14:paraId="79A35551" w14:textId="77777777" w:rsidR="009579B5" w:rsidRDefault="009579B5" w:rsidP="009579B5">
            <w:pPr>
              <w:pStyle w:val="Listenabsatz"/>
              <w:numPr>
                <w:ilvl w:val="0"/>
                <w:numId w:val="25"/>
              </w:numPr>
            </w:pPr>
            <w:r>
              <w:t>Gefahren im Netzwerk erkennen und einschätzen können</w:t>
            </w:r>
          </w:p>
        </w:tc>
        <w:tc>
          <w:tcPr>
            <w:tcW w:w="1418" w:type="dxa"/>
          </w:tcPr>
          <w:p w14:paraId="0A0D0C80" w14:textId="77777777" w:rsidR="002C00E4" w:rsidRPr="00671AE4" w:rsidRDefault="002C00E4" w:rsidP="002C00E4">
            <w:pPr>
              <w:jc w:val="center"/>
              <w:rPr>
                <w:b/>
                <w:color w:val="0070C0"/>
                <w:sz w:val="28"/>
                <w:szCs w:val="28"/>
              </w:rPr>
            </w:pPr>
            <w:r w:rsidRPr="00671AE4">
              <w:rPr>
                <w:b/>
                <w:color w:val="0070C0"/>
                <w:sz w:val="28"/>
                <w:szCs w:val="28"/>
              </w:rPr>
              <w:lastRenderedPageBreak/>
              <w:t>I1, I2, I3</w:t>
            </w:r>
            <w:r>
              <w:rPr>
                <w:b/>
                <w:color w:val="0070C0"/>
                <w:sz w:val="28"/>
                <w:szCs w:val="28"/>
              </w:rPr>
              <w:t xml:space="preserve">, </w:t>
            </w:r>
          </w:p>
          <w:p w14:paraId="31A53895" w14:textId="77777777" w:rsidR="000D1A93" w:rsidRDefault="002C00E4" w:rsidP="002C00E4">
            <w:r w:rsidRPr="00671AE4">
              <w:rPr>
                <w:b/>
                <w:color w:val="0070C0"/>
                <w:sz w:val="28"/>
                <w:szCs w:val="28"/>
              </w:rPr>
              <w:t>H1, H2, H3</w:t>
            </w:r>
          </w:p>
        </w:tc>
        <w:tc>
          <w:tcPr>
            <w:tcW w:w="2551" w:type="dxa"/>
          </w:tcPr>
          <w:p w14:paraId="2A787ACE" w14:textId="77777777" w:rsidR="00F06421" w:rsidRPr="00A121F7" w:rsidRDefault="00A121F7" w:rsidP="00F06421">
            <w:pPr>
              <w:rPr>
                <w:color w:val="538135" w:themeColor="accent6" w:themeShade="BF"/>
                <w:sz w:val="18"/>
                <w:szCs w:val="18"/>
              </w:rPr>
            </w:pPr>
            <w:r w:rsidRPr="00A121F7">
              <w:rPr>
                <w:color w:val="538135" w:themeColor="accent6" w:themeShade="BF"/>
                <w:sz w:val="18"/>
                <w:szCs w:val="18"/>
              </w:rPr>
              <w:t xml:space="preserve">Themenpool 12 </w:t>
            </w:r>
            <w:r w:rsidR="00836606">
              <w:rPr>
                <w:color w:val="538135" w:themeColor="accent6" w:themeShade="BF"/>
                <w:sz w:val="18"/>
                <w:szCs w:val="18"/>
              </w:rPr>
              <w:t>(</w:t>
            </w:r>
            <w:r w:rsidRPr="00A121F7">
              <w:rPr>
                <w:color w:val="538135" w:themeColor="accent6" w:themeShade="BF"/>
                <w:sz w:val="18"/>
                <w:szCs w:val="18"/>
              </w:rPr>
              <w:t>Netzwerk</w:t>
            </w:r>
            <w:r w:rsidR="00216735">
              <w:rPr>
                <w:color w:val="538135" w:themeColor="accent6" w:themeShade="BF"/>
                <w:sz w:val="18"/>
                <w:szCs w:val="18"/>
              </w:rPr>
              <w:t>e</w:t>
            </w:r>
            <w:r w:rsidR="00836606">
              <w:rPr>
                <w:color w:val="538135" w:themeColor="accent6" w:themeShade="BF"/>
                <w:sz w:val="18"/>
                <w:szCs w:val="18"/>
              </w:rPr>
              <w:t>)</w:t>
            </w:r>
          </w:p>
        </w:tc>
      </w:tr>
    </w:tbl>
    <w:p w14:paraId="466A32E2" w14:textId="77777777" w:rsidR="00FF48B6" w:rsidRDefault="00FF48B6" w:rsidP="00241CD5"/>
    <w:sectPr w:rsidR="00FF48B6" w:rsidSect="00CC1206">
      <w:headerReference w:type="default" r:id="rId8"/>
      <w:footerReference w:type="default" r:id="rId9"/>
      <w:pgSz w:w="16838" w:h="11906" w:orient="landscape"/>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92AC6" w14:textId="77777777" w:rsidR="00AD3CEC" w:rsidRDefault="00AD3CEC" w:rsidP="00E0267C">
      <w:pPr>
        <w:spacing w:after="0" w:line="240" w:lineRule="auto"/>
      </w:pPr>
      <w:r>
        <w:separator/>
      </w:r>
    </w:p>
  </w:endnote>
  <w:endnote w:type="continuationSeparator" w:id="0">
    <w:p w14:paraId="0993F469" w14:textId="77777777" w:rsidR="00AD3CEC" w:rsidRDefault="00AD3CEC" w:rsidP="00E0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A20B" w14:textId="77777777" w:rsidR="00E0267C" w:rsidRDefault="00E0267C">
    <w:pPr>
      <w:pStyle w:val="Fuzeile"/>
    </w:pPr>
  </w:p>
  <w:p w14:paraId="14834A7A" w14:textId="77777777" w:rsidR="00E0267C" w:rsidRDefault="00E026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4CA9" w14:textId="77777777" w:rsidR="00AD3CEC" w:rsidRDefault="00AD3CEC" w:rsidP="00E0267C">
      <w:pPr>
        <w:spacing w:after="0" w:line="240" w:lineRule="auto"/>
      </w:pPr>
      <w:r>
        <w:separator/>
      </w:r>
    </w:p>
  </w:footnote>
  <w:footnote w:type="continuationSeparator" w:id="0">
    <w:p w14:paraId="62CF85CC" w14:textId="77777777" w:rsidR="00AD3CEC" w:rsidRDefault="00AD3CEC" w:rsidP="00E0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56464619"/>
      <w:docPartObj>
        <w:docPartGallery w:val="Page Numbers (Top of Page)"/>
        <w:docPartUnique/>
      </w:docPartObj>
    </w:sdtPr>
    <w:sdtEndPr/>
    <w:sdtContent>
      <w:p w14:paraId="6C1C043A" w14:textId="77777777" w:rsidR="00E0267C" w:rsidRPr="00CC1206" w:rsidRDefault="00E0267C">
        <w:pPr>
          <w:pStyle w:val="Kopfzeile"/>
          <w:rPr>
            <w:sz w:val="16"/>
            <w:szCs w:val="16"/>
          </w:rPr>
        </w:pPr>
        <w:r w:rsidRPr="00E0267C">
          <w:rPr>
            <w:sz w:val="16"/>
            <w:szCs w:val="16"/>
            <w:lang w:val="de-DE"/>
          </w:rPr>
          <w:t xml:space="preserve">Seite </w:t>
        </w:r>
        <w:r w:rsidRPr="00E0267C">
          <w:rPr>
            <w:b/>
            <w:bCs/>
            <w:sz w:val="16"/>
            <w:szCs w:val="16"/>
          </w:rPr>
          <w:fldChar w:fldCharType="begin"/>
        </w:r>
        <w:r w:rsidRPr="00E0267C">
          <w:rPr>
            <w:b/>
            <w:bCs/>
            <w:sz w:val="16"/>
            <w:szCs w:val="16"/>
          </w:rPr>
          <w:instrText>PAGE</w:instrText>
        </w:r>
        <w:r w:rsidRPr="00E0267C">
          <w:rPr>
            <w:b/>
            <w:bCs/>
            <w:sz w:val="16"/>
            <w:szCs w:val="16"/>
          </w:rPr>
          <w:fldChar w:fldCharType="separate"/>
        </w:r>
        <w:r w:rsidR="001D6A76">
          <w:rPr>
            <w:b/>
            <w:bCs/>
            <w:noProof/>
            <w:sz w:val="16"/>
            <w:szCs w:val="16"/>
          </w:rPr>
          <w:t>1</w:t>
        </w:r>
        <w:r w:rsidRPr="00E0267C">
          <w:rPr>
            <w:b/>
            <w:bCs/>
            <w:sz w:val="16"/>
            <w:szCs w:val="16"/>
          </w:rPr>
          <w:fldChar w:fldCharType="end"/>
        </w:r>
        <w:r w:rsidRPr="00E0267C">
          <w:rPr>
            <w:sz w:val="16"/>
            <w:szCs w:val="16"/>
            <w:lang w:val="de-DE"/>
          </w:rPr>
          <w:t xml:space="preserve"> von </w:t>
        </w:r>
        <w:r w:rsidRPr="00E0267C">
          <w:rPr>
            <w:b/>
            <w:bCs/>
            <w:sz w:val="16"/>
            <w:szCs w:val="16"/>
          </w:rPr>
          <w:fldChar w:fldCharType="begin"/>
        </w:r>
        <w:r w:rsidRPr="00E0267C">
          <w:rPr>
            <w:b/>
            <w:bCs/>
            <w:sz w:val="16"/>
            <w:szCs w:val="16"/>
          </w:rPr>
          <w:instrText>NUMPAGES</w:instrText>
        </w:r>
        <w:r w:rsidRPr="00E0267C">
          <w:rPr>
            <w:b/>
            <w:bCs/>
            <w:sz w:val="16"/>
            <w:szCs w:val="16"/>
          </w:rPr>
          <w:fldChar w:fldCharType="separate"/>
        </w:r>
        <w:r w:rsidR="001D6A76">
          <w:rPr>
            <w:b/>
            <w:bCs/>
            <w:noProof/>
            <w:sz w:val="16"/>
            <w:szCs w:val="16"/>
          </w:rPr>
          <w:t>6</w:t>
        </w:r>
        <w:r w:rsidRPr="00E0267C">
          <w:rPr>
            <w:b/>
            <w:bCs/>
            <w:sz w:val="16"/>
            <w:szCs w:val="16"/>
          </w:rPr>
          <w:fldChar w:fldCharType="end"/>
        </w:r>
        <w:r w:rsidRPr="00E0267C">
          <w:rPr>
            <w:b/>
            <w:bCs/>
            <w:sz w:val="16"/>
            <w:szCs w:val="16"/>
          </w:rPr>
          <w:tab/>
        </w:r>
        <w:r w:rsidRPr="00E0267C">
          <w:rPr>
            <w:b/>
            <w:bCs/>
            <w:sz w:val="16"/>
            <w:szCs w:val="16"/>
          </w:rPr>
          <w:tab/>
          <w:t xml:space="preserve">WPG </w:t>
        </w:r>
        <w:r w:rsidR="00CC1206">
          <w:rPr>
            <w:b/>
            <w:bCs/>
            <w:sz w:val="16"/>
            <w:szCs w:val="16"/>
          </w:rPr>
          <w:t>Media, Games und Making (</w:t>
        </w:r>
        <w:r w:rsidRPr="00E0267C">
          <w:rPr>
            <w:b/>
            <w:bCs/>
            <w:sz w:val="16"/>
            <w:szCs w:val="16"/>
          </w:rPr>
          <w:t>MGM</w:t>
        </w:r>
        <w:r w:rsidR="00CC1206">
          <w:rPr>
            <w:b/>
            <w:bCs/>
            <w:sz w:val="16"/>
            <w:szCs w:val="16"/>
          </w:rPr>
          <w:t>)</w:t>
        </w:r>
        <w:r w:rsidRPr="00E0267C">
          <w:rPr>
            <w:b/>
            <w:bCs/>
            <w:sz w:val="16"/>
            <w:szCs w:val="16"/>
          </w:rPr>
          <w:t xml:space="preserve"> am BG Blumenstraße</w:t>
        </w:r>
        <w:r w:rsidR="00CC1206">
          <w:rPr>
            <w:b/>
            <w:bCs/>
            <w:sz w:val="16"/>
            <w:szCs w:val="16"/>
          </w:rPr>
          <w:tab/>
        </w:r>
        <w:r w:rsidR="00CC1206">
          <w:rPr>
            <w:b/>
            <w:bCs/>
            <w:sz w:val="16"/>
            <w:szCs w:val="16"/>
          </w:rPr>
          <w:tab/>
        </w:r>
        <w:r w:rsidR="00CC1206">
          <w:rPr>
            <w:b/>
            <w:bCs/>
            <w:sz w:val="16"/>
            <w:szCs w:val="16"/>
          </w:rPr>
          <w:tab/>
        </w:r>
        <w:r w:rsidR="00CC1206">
          <w:rPr>
            <w:b/>
            <w:bCs/>
            <w:sz w:val="16"/>
            <w:szCs w:val="16"/>
          </w:rPr>
          <w:tab/>
          <w:t xml:space="preserve">Mario </w:t>
        </w:r>
        <w:proofErr w:type="spellStart"/>
        <w:r w:rsidR="00CC1206">
          <w:rPr>
            <w:b/>
            <w:bCs/>
            <w:sz w:val="16"/>
            <w:szCs w:val="16"/>
          </w:rPr>
          <w:t>Wüschner</w:t>
        </w:r>
        <w:proofErr w:type="spellEnd"/>
        <w:r w:rsidR="00CC1206">
          <w:rPr>
            <w:b/>
            <w:bCs/>
            <w:sz w:val="16"/>
            <w:szCs w:val="16"/>
          </w:rPr>
          <w:t>, Informatik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906"/>
    <w:multiLevelType w:val="hybridMultilevel"/>
    <w:tmpl w:val="BDBA43D6"/>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712429"/>
    <w:multiLevelType w:val="hybridMultilevel"/>
    <w:tmpl w:val="11622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507BA"/>
    <w:multiLevelType w:val="hybridMultilevel"/>
    <w:tmpl w:val="42B239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C00791"/>
    <w:multiLevelType w:val="hybridMultilevel"/>
    <w:tmpl w:val="7C0C50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4AA64C0"/>
    <w:multiLevelType w:val="hybridMultilevel"/>
    <w:tmpl w:val="EF78933A"/>
    <w:lvl w:ilvl="0" w:tplc="F68856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9C30F1"/>
    <w:multiLevelType w:val="hybridMultilevel"/>
    <w:tmpl w:val="810E549E"/>
    <w:lvl w:ilvl="0" w:tplc="F68856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E42057"/>
    <w:multiLevelType w:val="hybridMultilevel"/>
    <w:tmpl w:val="E3D89B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290316A"/>
    <w:multiLevelType w:val="hybridMultilevel"/>
    <w:tmpl w:val="C04CC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F820BE"/>
    <w:multiLevelType w:val="hybridMultilevel"/>
    <w:tmpl w:val="956A8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A65C0"/>
    <w:multiLevelType w:val="hybridMultilevel"/>
    <w:tmpl w:val="9FF4F09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2C4033"/>
    <w:multiLevelType w:val="hybridMultilevel"/>
    <w:tmpl w:val="6560A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9F1A15"/>
    <w:multiLevelType w:val="hybridMultilevel"/>
    <w:tmpl w:val="A6602CB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E90A67"/>
    <w:multiLevelType w:val="hybridMultilevel"/>
    <w:tmpl w:val="712AF45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ACB1AD7"/>
    <w:multiLevelType w:val="hybridMultilevel"/>
    <w:tmpl w:val="CEE6F456"/>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C7F67BB"/>
    <w:multiLevelType w:val="hybridMultilevel"/>
    <w:tmpl w:val="7A906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B0DB5"/>
    <w:multiLevelType w:val="hybridMultilevel"/>
    <w:tmpl w:val="D2E4FF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201443E"/>
    <w:multiLevelType w:val="hybridMultilevel"/>
    <w:tmpl w:val="6E227E7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3465DD2"/>
    <w:multiLevelType w:val="hybridMultilevel"/>
    <w:tmpl w:val="22A8E86E"/>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38D113E"/>
    <w:multiLevelType w:val="hybridMultilevel"/>
    <w:tmpl w:val="6152095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631664E"/>
    <w:multiLevelType w:val="hybridMultilevel"/>
    <w:tmpl w:val="E9B2DF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67061FF"/>
    <w:multiLevelType w:val="hybridMultilevel"/>
    <w:tmpl w:val="615A1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A48564C"/>
    <w:multiLevelType w:val="hybridMultilevel"/>
    <w:tmpl w:val="D92051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674885"/>
    <w:multiLevelType w:val="hybridMultilevel"/>
    <w:tmpl w:val="D43CB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A04334"/>
    <w:multiLevelType w:val="hybridMultilevel"/>
    <w:tmpl w:val="5BB83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AD2D01"/>
    <w:multiLevelType w:val="hybridMultilevel"/>
    <w:tmpl w:val="7ECCE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31379C"/>
    <w:multiLevelType w:val="hybridMultilevel"/>
    <w:tmpl w:val="BABEC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51590F"/>
    <w:multiLevelType w:val="hybridMultilevel"/>
    <w:tmpl w:val="AFC0D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C30184"/>
    <w:multiLevelType w:val="hybridMultilevel"/>
    <w:tmpl w:val="0E066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EE549E"/>
    <w:multiLevelType w:val="hybridMultilevel"/>
    <w:tmpl w:val="0024A7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C111659"/>
    <w:multiLevelType w:val="hybridMultilevel"/>
    <w:tmpl w:val="22883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101CCB"/>
    <w:multiLevelType w:val="hybridMultilevel"/>
    <w:tmpl w:val="AEFA2928"/>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63343D7"/>
    <w:multiLevelType w:val="hybridMultilevel"/>
    <w:tmpl w:val="AD82E8E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6"/>
  </w:num>
  <w:num w:numId="4">
    <w:abstractNumId w:val="9"/>
  </w:num>
  <w:num w:numId="5">
    <w:abstractNumId w:val="18"/>
  </w:num>
  <w:num w:numId="6">
    <w:abstractNumId w:val="0"/>
  </w:num>
  <w:num w:numId="7">
    <w:abstractNumId w:val="17"/>
  </w:num>
  <w:num w:numId="8">
    <w:abstractNumId w:val="16"/>
  </w:num>
  <w:num w:numId="9">
    <w:abstractNumId w:val="2"/>
  </w:num>
  <w:num w:numId="10">
    <w:abstractNumId w:val="31"/>
  </w:num>
  <w:num w:numId="11">
    <w:abstractNumId w:val="12"/>
  </w:num>
  <w:num w:numId="12">
    <w:abstractNumId w:val="28"/>
  </w:num>
  <w:num w:numId="13">
    <w:abstractNumId w:val="30"/>
  </w:num>
  <w:num w:numId="14">
    <w:abstractNumId w:val="11"/>
  </w:num>
  <w:num w:numId="15">
    <w:abstractNumId w:val="20"/>
  </w:num>
  <w:num w:numId="16">
    <w:abstractNumId w:val="13"/>
  </w:num>
  <w:num w:numId="17">
    <w:abstractNumId w:val="3"/>
  </w:num>
  <w:num w:numId="18">
    <w:abstractNumId w:val="14"/>
  </w:num>
  <w:num w:numId="19">
    <w:abstractNumId w:val="24"/>
  </w:num>
  <w:num w:numId="20">
    <w:abstractNumId w:val="10"/>
  </w:num>
  <w:num w:numId="21">
    <w:abstractNumId w:val="21"/>
  </w:num>
  <w:num w:numId="22">
    <w:abstractNumId w:val="23"/>
  </w:num>
  <w:num w:numId="23">
    <w:abstractNumId w:val="8"/>
  </w:num>
  <w:num w:numId="24">
    <w:abstractNumId w:val="25"/>
  </w:num>
  <w:num w:numId="25">
    <w:abstractNumId w:val="29"/>
  </w:num>
  <w:num w:numId="26">
    <w:abstractNumId w:val="26"/>
  </w:num>
  <w:num w:numId="27">
    <w:abstractNumId w:val="4"/>
  </w:num>
  <w:num w:numId="28">
    <w:abstractNumId w:val="5"/>
  </w:num>
  <w:num w:numId="29">
    <w:abstractNumId w:val="1"/>
  </w:num>
  <w:num w:numId="30">
    <w:abstractNumId w:val="7"/>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D7D"/>
    <w:rsid w:val="000164E6"/>
    <w:rsid w:val="0003113D"/>
    <w:rsid w:val="000561A1"/>
    <w:rsid w:val="0005699C"/>
    <w:rsid w:val="000758A0"/>
    <w:rsid w:val="00090551"/>
    <w:rsid w:val="000A0437"/>
    <w:rsid w:val="000A1E4B"/>
    <w:rsid w:val="000B1CEC"/>
    <w:rsid w:val="000B34CB"/>
    <w:rsid w:val="000C40CC"/>
    <w:rsid w:val="000D1A93"/>
    <w:rsid w:val="000D4636"/>
    <w:rsid w:val="000E4C2D"/>
    <w:rsid w:val="000E6CBA"/>
    <w:rsid w:val="000F33A2"/>
    <w:rsid w:val="001011CD"/>
    <w:rsid w:val="00102BB0"/>
    <w:rsid w:val="00103DA6"/>
    <w:rsid w:val="00132284"/>
    <w:rsid w:val="00184D47"/>
    <w:rsid w:val="001A15CF"/>
    <w:rsid w:val="001B7D7D"/>
    <w:rsid w:val="001D44C5"/>
    <w:rsid w:val="001D6A76"/>
    <w:rsid w:val="00216735"/>
    <w:rsid w:val="00216AC3"/>
    <w:rsid w:val="00241CD5"/>
    <w:rsid w:val="002C00E4"/>
    <w:rsid w:val="002F36D8"/>
    <w:rsid w:val="00301ACC"/>
    <w:rsid w:val="00316CDF"/>
    <w:rsid w:val="00351828"/>
    <w:rsid w:val="003739DC"/>
    <w:rsid w:val="00390C0B"/>
    <w:rsid w:val="003F2B20"/>
    <w:rsid w:val="00413EAF"/>
    <w:rsid w:val="0043251F"/>
    <w:rsid w:val="00472458"/>
    <w:rsid w:val="0047264F"/>
    <w:rsid w:val="0050073C"/>
    <w:rsid w:val="00500A8B"/>
    <w:rsid w:val="00510B3F"/>
    <w:rsid w:val="00527AEF"/>
    <w:rsid w:val="00581E03"/>
    <w:rsid w:val="005A07BD"/>
    <w:rsid w:val="005E4A0C"/>
    <w:rsid w:val="005F73E5"/>
    <w:rsid w:val="006050BD"/>
    <w:rsid w:val="00605966"/>
    <w:rsid w:val="0064147D"/>
    <w:rsid w:val="006533B5"/>
    <w:rsid w:val="00671AE4"/>
    <w:rsid w:val="006A0125"/>
    <w:rsid w:val="006C2689"/>
    <w:rsid w:val="006E30F3"/>
    <w:rsid w:val="006F6270"/>
    <w:rsid w:val="006F708F"/>
    <w:rsid w:val="00705818"/>
    <w:rsid w:val="00714440"/>
    <w:rsid w:val="00725075"/>
    <w:rsid w:val="00744F0D"/>
    <w:rsid w:val="0075073D"/>
    <w:rsid w:val="00771897"/>
    <w:rsid w:val="007754FA"/>
    <w:rsid w:val="007D671F"/>
    <w:rsid w:val="008050E5"/>
    <w:rsid w:val="00833861"/>
    <w:rsid w:val="00836606"/>
    <w:rsid w:val="00845E3E"/>
    <w:rsid w:val="00860AA8"/>
    <w:rsid w:val="0090292C"/>
    <w:rsid w:val="009579B5"/>
    <w:rsid w:val="00981970"/>
    <w:rsid w:val="009822C8"/>
    <w:rsid w:val="009B7C3D"/>
    <w:rsid w:val="00A121F7"/>
    <w:rsid w:val="00A2331B"/>
    <w:rsid w:val="00A5210E"/>
    <w:rsid w:val="00A8067A"/>
    <w:rsid w:val="00A91D75"/>
    <w:rsid w:val="00AB2385"/>
    <w:rsid w:val="00AB7329"/>
    <w:rsid w:val="00AD3CEC"/>
    <w:rsid w:val="00BA1E2D"/>
    <w:rsid w:val="00BA7721"/>
    <w:rsid w:val="00BF4F30"/>
    <w:rsid w:val="00C20A55"/>
    <w:rsid w:val="00C711B5"/>
    <w:rsid w:val="00CA4635"/>
    <w:rsid w:val="00CC1206"/>
    <w:rsid w:val="00CD6BD8"/>
    <w:rsid w:val="00D445F5"/>
    <w:rsid w:val="00D53902"/>
    <w:rsid w:val="00D83ACC"/>
    <w:rsid w:val="00DD4C95"/>
    <w:rsid w:val="00DE6EF1"/>
    <w:rsid w:val="00E0267C"/>
    <w:rsid w:val="00E12C61"/>
    <w:rsid w:val="00E16567"/>
    <w:rsid w:val="00E60149"/>
    <w:rsid w:val="00E7418C"/>
    <w:rsid w:val="00EE084E"/>
    <w:rsid w:val="00F02A6E"/>
    <w:rsid w:val="00F06421"/>
    <w:rsid w:val="00F261F6"/>
    <w:rsid w:val="00F3513A"/>
    <w:rsid w:val="00F577EB"/>
    <w:rsid w:val="00F749AC"/>
    <w:rsid w:val="00F9613E"/>
    <w:rsid w:val="00FC509B"/>
    <w:rsid w:val="00FC64EB"/>
    <w:rsid w:val="00FE2591"/>
    <w:rsid w:val="00FF48B6"/>
    <w:rsid w:val="00FF69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49C4"/>
  <w15:docId w15:val="{907E147E-0C56-4FAA-9337-E3B01836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autoRedefine/>
    <w:uiPriority w:val="34"/>
    <w:qFormat/>
    <w:rsid w:val="009579B5"/>
    <w:pPr>
      <w:ind w:left="284"/>
      <w:contextualSpacing/>
    </w:pPr>
  </w:style>
  <w:style w:type="paragraph" w:customStyle="1" w:styleId="erltext">
    <w:name w:val="erltext"/>
    <w:basedOn w:val="Standard"/>
    <w:rsid w:val="009822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kursiv">
    <w:name w:val="kursiv"/>
    <w:basedOn w:val="Absatz-Standardschriftart"/>
    <w:rsid w:val="009822C8"/>
  </w:style>
  <w:style w:type="paragraph" w:customStyle="1" w:styleId="aufzaehlunge2">
    <w:name w:val="aufzaehlunge2"/>
    <w:basedOn w:val="Standard"/>
    <w:rsid w:val="009822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F73E5"/>
    <w:rPr>
      <w:color w:val="0000FF"/>
      <w:u w:val="single"/>
    </w:rPr>
  </w:style>
  <w:style w:type="character" w:customStyle="1" w:styleId="NichtaufgelsteErwhnung1">
    <w:name w:val="Nicht aufgelöste Erwähnung1"/>
    <w:basedOn w:val="Absatz-Standardschriftart"/>
    <w:uiPriority w:val="99"/>
    <w:semiHidden/>
    <w:unhideWhenUsed/>
    <w:rsid w:val="005F73E5"/>
    <w:rPr>
      <w:color w:val="605E5C"/>
      <w:shd w:val="clear" w:color="auto" w:fill="E1DFDD"/>
    </w:rPr>
  </w:style>
  <w:style w:type="paragraph" w:styleId="Kopfzeile">
    <w:name w:val="header"/>
    <w:basedOn w:val="Standard"/>
    <w:link w:val="KopfzeileZchn"/>
    <w:uiPriority w:val="99"/>
    <w:unhideWhenUsed/>
    <w:rsid w:val="00E026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267C"/>
  </w:style>
  <w:style w:type="paragraph" w:styleId="Fuzeile">
    <w:name w:val="footer"/>
    <w:basedOn w:val="Standard"/>
    <w:link w:val="FuzeileZchn"/>
    <w:uiPriority w:val="99"/>
    <w:unhideWhenUsed/>
    <w:rsid w:val="00E026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97926">
      <w:bodyDiv w:val="1"/>
      <w:marLeft w:val="0"/>
      <w:marRight w:val="0"/>
      <w:marTop w:val="0"/>
      <w:marBottom w:val="0"/>
      <w:divBdr>
        <w:top w:val="none" w:sz="0" w:space="0" w:color="auto"/>
        <w:left w:val="none" w:sz="0" w:space="0" w:color="auto"/>
        <w:bottom w:val="none" w:sz="0" w:space="0" w:color="auto"/>
        <w:right w:val="none" w:sz="0" w:space="0" w:color="auto"/>
      </w:divBdr>
    </w:div>
    <w:div w:id="941910606">
      <w:bodyDiv w:val="1"/>
      <w:marLeft w:val="0"/>
      <w:marRight w:val="0"/>
      <w:marTop w:val="0"/>
      <w:marBottom w:val="0"/>
      <w:divBdr>
        <w:top w:val="none" w:sz="0" w:space="0" w:color="auto"/>
        <w:left w:val="none" w:sz="0" w:space="0" w:color="auto"/>
        <w:bottom w:val="none" w:sz="0" w:space="0" w:color="auto"/>
        <w:right w:val="none" w:sz="0" w:space="0" w:color="auto"/>
      </w:divBdr>
    </w:div>
    <w:div w:id="1473865606">
      <w:bodyDiv w:val="1"/>
      <w:marLeft w:val="0"/>
      <w:marRight w:val="0"/>
      <w:marTop w:val="0"/>
      <w:marBottom w:val="0"/>
      <w:divBdr>
        <w:top w:val="none" w:sz="0" w:space="0" w:color="auto"/>
        <w:left w:val="none" w:sz="0" w:space="0" w:color="auto"/>
        <w:bottom w:val="none" w:sz="0" w:space="0" w:color="auto"/>
        <w:right w:val="none" w:sz="0" w:space="0" w:color="auto"/>
      </w:divBdr>
    </w:div>
    <w:div w:id="1642809548">
      <w:bodyDiv w:val="1"/>
      <w:marLeft w:val="0"/>
      <w:marRight w:val="0"/>
      <w:marTop w:val="0"/>
      <w:marBottom w:val="0"/>
      <w:divBdr>
        <w:top w:val="none" w:sz="0" w:space="0" w:color="auto"/>
        <w:left w:val="none" w:sz="0" w:space="0" w:color="auto"/>
        <w:bottom w:val="none" w:sz="0" w:space="0" w:color="auto"/>
        <w:right w:val="none" w:sz="0" w:space="0" w:color="auto"/>
      </w:divBdr>
    </w:div>
    <w:div w:id="18517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458AC-6C99-461A-BB6F-6AF26BF2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7939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BGBB</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Waltraud Klement-Schneider</dc:creator>
  <cp:lastModifiedBy>Beat Grabherr</cp:lastModifiedBy>
  <cp:revision>3</cp:revision>
  <cp:lastPrinted>2019-02-25T05:29:00Z</cp:lastPrinted>
  <dcterms:created xsi:type="dcterms:W3CDTF">2019-04-03T14:37:00Z</dcterms:created>
  <dcterms:modified xsi:type="dcterms:W3CDTF">2019-05-17T06:14:00Z</dcterms:modified>
</cp:coreProperties>
</file>